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E1" w:rsidRPr="002337E1" w:rsidRDefault="002337E1" w:rsidP="002337E1">
      <w:pPr>
        <w:tabs>
          <w:tab w:val="right" w:pos="-2520"/>
          <w:tab w:val="center" w:pos="4677"/>
          <w:tab w:val="right" w:pos="9355"/>
        </w:tabs>
        <w:ind w:right="-63"/>
        <w:rPr>
          <w:color w:val="auto"/>
          <w:sz w:val="24"/>
          <w:szCs w:val="24"/>
          <w:u w:color="000000"/>
        </w:rPr>
      </w:pPr>
      <w:r>
        <w:rPr>
          <w:color w:val="auto"/>
          <w:sz w:val="24"/>
          <w:szCs w:val="24"/>
          <w:u w:color="000000"/>
        </w:rPr>
        <w:t xml:space="preserve">                                                                      </w:t>
      </w:r>
      <w:r w:rsidRPr="002337E1">
        <w:rPr>
          <w:noProof/>
          <w:color w:val="auto"/>
          <w:spacing w:val="20"/>
          <w:sz w:val="24"/>
          <w:szCs w:val="24"/>
          <w:u w:color="000000"/>
        </w:rPr>
        <w:drawing>
          <wp:inline distT="0" distB="0" distL="0" distR="0" wp14:anchorId="22F190C5" wp14:editId="284B9748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  <w:u w:color="000000"/>
          <w:bdr w:val="nil"/>
          <w:lang w:eastAsia="ar-SA"/>
        </w:rPr>
      </w:pPr>
      <w:r w:rsidRPr="002337E1">
        <w:rPr>
          <w:rFonts w:eastAsia="Arial Unicode MS"/>
          <w:b/>
          <w:bCs/>
          <w:sz w:val="28"/>
          <w:szCs w:val="28"/>
          <w:u w:color="000000"/>
          <w:bdr w:val="nil"/>
          <w:lang w:eastAsia="ar-SA"/>
        </w:rPr>
        <w:t>АДМИНИСТРАЦИЯ</w:t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line="276" w:lineRule="auto"/>
        <w:ind w:right="-62"/>
        <w:jc w:val="center"/>
        <w:rPr>
          <w:rFonts w:eastAsia="Arial Unicode MS"/>
          <w:b/>
          <w:bCs/>
          <w:sz w:val="28"/>
          <w:szCs w:val="28"/>
          <w:u w:color="000000"/>
          <w:bdr w:val="nil"/>
        </w:rPr>
      </w:pPr>
      <w:r w:rsidRPr="002337E1">
        <w:rPr>
          <w:rFonts w:eastAsia="Arial Unicode MS"/>
          <w:b/>
          <w:bCs/>
          <w:sz w:val="28"/>
          <w:szCs w:val="28"/>
          <w:u w:color="000000"/>
          <w:bdr w:val="nil"/>
        </w:rPr>
        <w:t>ТАЛОВСКОГО МУНИЦИПАЛЬНОГО ОБРАЗОВАНИЯ</w:t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line="276" w:lineRule="auto"/>
        <w:ind w:right="-62"/>
        <w:jc w:val="center"/>
        <w:rPr>
          <w:rFonts w:eastAsia="Arial Unicode MS"/>
          <w:b/>
          <w:bCs/>
          <w:sz w:val="28"/>
          <w:szCs w:val="28"/>
          <w:u w:color="000000"/>
          <w:bdr w:val="nil"/>
        </w:rPr>
      </w:pPr>
      <w:r w:rsidRPr="002337E1">
        <w:rPr>
          <w:rFonts w:eastAsia="Arial Unicode MS"/>
          <w:b/>
          <w:bCs/>
          <w:sz w:val="28"/>
          <w:szCs w:val="28"/>
          <w:u w:color="000000"/>
          <w:bdr w:val="nil"/>
        </w:rPr>
        <w:t>КАЛИНИНСКОГО МУНИЦИПАЛЬНОГО РАЙОНА</w:t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800"/>
          <w:tab w:val="center" w:pos="4677"/>
          <w:tab w:val="right" w:pos="9355"/>
        </w:tabs>
        <w:spacing w:line="276" w:lineRule="auto"/>
        <w:ind w:right="-62"/>
        <w:jc w:val="center"/>
        <w:rPr>
          <w:rFonts w:eastAsia="Arial Unicode MS"/>
          <w:b/>
          <w:bCs/>
          <w:sz w:val="28"/>
          <w:szCs w:val="28"/>
          <w:u w:color="000000"/>
          <w:bdr w:val="nil"/>
        </w:rPr>
      </w:pPr>
      <w:r w:rsidRPr="002337E1">
        <w:rPr>
          <w:rFonts w:eastAsia="Arial Unicode MS"/>
          <w:b/>
          <w:bCs/>
          <w:sz w:val="28"/>
          <w:szCs w:val="28"/>
          <w:u w:color="000000"/>
          <w:bdr w:val="nil"/>
        </w:rPr>
        <w:t>САРАТОВСКОЙ ОБЛАСТИ</w:t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line="276" w:lineRule="auto"/>
        <w:jc w:val="center"/>
        <w:rPr>
          <w:rFonts w:eastAsia="Arial Unicode MS"/>
          <w:b/>
          <w:sz w:val="28"/>
          <w:szCs w:val="28"/>
          <w:u w:color="000000"/>
          <w:bdr w:val="nil"/>
          <w:lang w:eastAsia="ar-SA"/>
        </w:rPr>
      </w:pP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line="276" w:lineRule="auto"/>
        <w:jc w:val="center"/>
        <w:rPr>
          <w:rFonts w:eastAsia="Arial Unicode MS"/>
          <w:b/>
          <w:sz w:val="28"/>
          <w:szCs w:val="28"/>
          <w:u w:color="000000"/>
          <w:bdr w:val="nil"/>
          <w:lang w:eastAsia="ar-SA"/>
        </w:rPr>
      </w:pPr>
      <w:r w:rsidRPr="002337E1">
        <w:rPr>
          <w:rFonts w:eastAsia="Arial Unicode MS"/>
          <w:b/>
          <w:sz w:val="28"/>
          <w:szCs w:val="28"/>
          <w:u w:color="000000"/>
          <w:bdr w:val="nil"/>
          <w:lang w:eastAsia="ar-SA"/>
        </w:rPr>
        <w:t>ПОСТАНОВЛЕНИЕ</w:t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line="276" w:lineRule="auto"/>
        <w:ind w:right="2"/>
        <w:jc w:val="center"/>
        <w:rPr>
          <w:rFonts w:eastAsia="Arial Unicode MS"/>
          <w:sz w:val="28"/>
          <w:szCs w:val="28"/>
          <w:u w:color="000000"/>
          <w:bdr w:val="nil"/>
          <w:lang w:eastAsia="ar-SA"/>
        </w:rPr>
      </w:pPr>
      <w:r w:rsidRPr="002337E1">
        <w:rPr>
          <w:rFonts w:eastAsia="Arial Unicode MS"/>
          <w:sz w:val="28"/>
          <w:szCs w:val="28"/>
          <w:u w:color="000000"/>
          <w:bdr w:val="nil"/>
          <w:lang w:eastAsia="ar-SA"/>
        </w:rPr>
        <w:t xml:space="preserve">От </w:t>
      </w:r>
      <w:r>
        <w:rPr>
          <w:rFonts w:eastAsia="Arial Unicode MS"/>
          <w:sz w:val="28"/>
          <w:szCs w:val="28"/>
          <w:u w:color="000000"/>
          <w:bdr w:val="nil"/>
          <w:lang w:eastAsia="ar-SA"/>
        </w:rPr>
        <w:t>29</w:t>
      </w:r>
      <w:r w:rsidRPr="002337E1">
        <w:rPr>
          <w:rFonts w:eastAsia="Arial Unicode MS"/>
          <w:sz w:val="28"/>
          <w:szCs w:val="28"/>
          <w:u w:color="000000"/>
          <w:bdr w:val="nil"/>
          <w:lang w:eastAsia="ar-SA"/>
        </w:rPr>
        <w:t xml:space="preserve"> </w:t>
      </w:r>
      <w:r>
        <w:rPr>
          <w:rFonts w:eastAsia="Arial Unicode MS"/>
          <w:sz w:val="28"/>
          <w:szCs w:val="28"/>
          <w:u w:color="000000"/>
          <w:bdr w:val="nil"/>
          <w:lang w:eastAsia="ar-SA"/>
        </w:rPr>
        <w:t xml:space="preserve">марта </w:t>
      </w:r>
      <w:r w:rsidRPr="002337E1">
        <w:rPr>
          <w:rFonts w:eastAsia="Arial Unicode MS"/>
          <w:sz w:val="28"/>
          <w:szCs w:val="28"/>
          <w:u w:color="000000"/>
          <w:bdr w:val="nil"/>
          <w:lang w:eastAsia="ar-SA"/>
        </w:rPr>
        <w:t xml:space="preserve"> 2024 года № 1</w:t>
      </w:r>
      <w:r>
        <w:rPr>
          <w:rFonts w:eastAsia="Arial Unicode MS"/>
          <w:sz w:val="28"/>
          <w:szCs w:val="28"/>
          <w:u w:color="000000"/>
          <w:bdr w:val="nil"/>
          <w:lang w:eastAsia="ar-SA"/>
        </w:rPr>
        <w:t>3</w:t>
      </w:r>
    </w:p>
    <w:p w:rsidR="002337E1" w:rsidRPr="002337E1" w:rsidRDefault="002337E1" w:rsidP="00233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5"/>
        </w:tabs>
        <w:suppressAutoHyphens/>
        <w:spacing w:line="276" w:lineRule="auto"/>
        <w:ind w:right="2"/>
        <w:jc w:val="center"/>
        <w:rPr>
          <w:rFonts w:eastAsia="Arial Unicode MS"/>
          <w:sz w:val="24"/>
          <w:szCs w:val="24"/>
          <w:u w:color="000000"/>
          <w:bdr w:val="nil"/>
          <w:lang w:eastAsia="ar-SA"/>
        </w:rPr>
      </w:pPr>
      <w:proofErr w:type="spellStart"/>
      <w:r w:rsidRPr="002337E1">
        <w:rPr>
          <w:rFonts w:eastAsia="Arial Unicode MS"/>
          <w:sz w:val="24"/>
          <w:szCs w:val="24"/>
          <w:u w:color="000000"/>
          <w:bdr w:val="nil"/>
          <w:lang w:eastAsia="ar-SA"/>
        </w:rPr>
        <w:t>с</w:t>
      </w:r>
      <w:proofErr w:type="gramStart"/>
      <w:r w:rsidRPr="002337E1">
        <w:rPr>
          <w:rFonts w:eastAsia="Arial Unicode MS"/>
          <w:sz w:val="24"/>
          <w:szCs w:val="24"/>
          <w:u w:color="000000"/>
          <w:bdr w:val="nil"/>
          <w:lang w:eastAsia="ar-SA"/>
        </w:rPr>
        <w:t>.Т</w:t>
      </w:r>
      <w:proofErr w:type="gramEnd"/>
      <w:r w:rsidRPr="002337E1">
        <w:rPr>
          <w:rFonts w:eastAsia="Arial Unicode MS"/>
          <w:sz w:val="24"/>
          <w:szCs w:val="24"/>
          <w:u w:color="000000"/>
          <w:bdr w:val="nil"/>
          <w:lang w:eastAsia="ar-SA"/>
        </w:rPr>
        <w:t>аловка</w:t>
      </w:r>
      <w:proofErr w:type="spellEnd"/>
    </w:p>
    <w:p w:rsidR="00F003F6" w:rsidRPr="0095755D" w:rsidRDefault="00F003F6" w:rsidP="00F003F6">
      <w:pPr>
        <w:ind w:firstLine="567"/>
        <w:jc w:val="center"/>
        <w:rPr>
          <w:b/>
          <w:sz w:val="28"/>
          <w:szCs w:val="28"/>
        </w:rPr>
      </w:pPr>
    </w:p>
    <w:p w:rsidR="00F003F6" w:rsidRPr="0095755D" w:rsidRDefault="00F003F6" w:rsidP="00F003F6">
      <w:pPr>
        <w:ind w:firstLine="567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003F6" w:rsidTr="00660AB3">
        <w:tc>
          <w:tcPr>
            <w:tcW w:w="6345" w:type="dxa"/>
          </w:tcPr>
          <w:p w:rsidR="00F003F6" w:rsidRPr="00F003F6" w:rsidRDefault="00F003F6" w:rsidP="006777B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Плана мероприятий</w:t>
            </w:r>
            <w:r w:rsidRPr="006E08F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(«дорожной карты») по взысканию дебиторской задолженности по платежам в бюджет </w:t>
            </w:r>
            <w:r w:rsidR="006777B7">
              <w:rPr>
                <w:b/>
                <w:sz w:val="28"/>
              </w:rPr>
              <w:t>Таловского</w:t>
            </w:r>
            <w:r w:rsidR="00155667">
              <w:rPr>
                <w:b/>
                <w:sz w:val="28"/>
              </w:rPr>
              <w:t xml:space="preserve"> </w:t>
            </w:r>
            <w:r w:rsidR="00771D52">
              <w:rPr>
                <w:b/>
                <w:sz w:val="28"/>
              </w:rPr>
              <w:t xml:space="preserve">муниципального образования </w:t>
            </w:r>
            <w:r w:rsidR="00442A58">
              <w:rPr>
                <w:b/>
                <w:sz w:val="28"/>
              </w:rPr>
              <w:t xml:space="preserve">Калининского муниципального </w:t>
            </w:r>
            <w:r>
              <w:rPr>
                <w:b/>
                <w:sz w:val="28"/>
              </w:rPr>
              <w:t>района</w:t>
            </w:r>
            <w:r w:rsidR="00442A58">
              <w:rPr>
                <w:b/>
                <w:sz w:val="28"/>
              </w:rPr>
              <w:t xml:space="preserve"> Саратовской области</w:t>
            </w:r>
            <w:r>
              <w:rPr>
                <w:b/>
                <w:sz w:val="28"/>
              </w:rPr>
              <w:t>, пеням и штрафам по ним</w:t>
            </w:r>
          </w:p>
        </w:tc>
      </w:tr>
    </w:tbl>
    <w:p w:rsidR="00F003F6" w:rsidRDefault="00F003F6" w:rsidP="00F003F6">
      <w:pPr>
        <w:rPr>
          <w:b/>
          <w:sz w:val="28"/>
        </w:rPr>
      </w:pPr>
    </w:p>
    <w:p w:rsidR="00442A58" w:rsidRDefault="00F003F6" w:rsidP="00442A5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</w:t>
      </w:r>
      <w:proofErr w:type="gramEnd"/>
      <w:r>
        <w:rPr>
          <w:sz w:val="28"/>
        </w:rPr>
        <w:t xml:space="preserve"> </w:t>
      </w:r>
      <w:r w:rsidR="00771D52">
        <w:rPr>
          <w:sz w:val="28"/>
        </w:rPr>
        <w:t xml:space="preserve">управлением финансов администрации </w:t>
      </w:r>
      <w:r>
        <w:rPr>
          <w:sz w:val="28"/>
        </w:rPr>
        <w:t xml:space="preserve"> </w:t>
      </w:r>
      <w:r w:rsidR="00771D52">
        <w:rPr>
          <w:sz w:val="28"/>
        </w:rPr>
        <w:t xml:space="preserve">Калининского муниципального района </w:t>
      </w:r>
      <w:r w:rsidR="00442A58">
        <w:rPr>
          <w:sz w:val="28"/>
        </w:rPr>
        <w:t xml:space="preserve">Саратовской области и главой </w:t>
      </w:r>
      <w:r w:rsidR="00155667">
        <w:rPr>
          <w:sz w:val="28"/>
        </w:rPr>
        <w:t xml:space="preserve">администрации </w:t>
      </w:r>
      <w:r w:rsidR="006777B7">
        <w:rPr>
          <w:sz w:val="28"/>
        </w:rPr>
        <w:t>Таловского</w:t>
      </w:r>
      <w:r w:rsidR="00155667">
        <w:rPr>
          <w:sz w:val="28"/>
        </w:rPr>
        <w:t xml:space="preserve"> муниципального образования </w:t>
      </w:r>
      <w:r w:rsidR="00442A58">
        <w:rPr>
          <w:sz w:val="28"/>
        </w:rPr>
        <w:t>Калининского муниципального района Саратовской области</w:t>
      </w:r>
      <w:r>
        <w:rPr>
          <w:sz w:val="28"/>
        </w:rPr>
        <w:t xml:space="preserve"> о мерах по социально-экономическому развитию и оздоровлению муниципальных финансов </w:t>
      </w:r>
      <w:r w:rsidR="006777B7">
        <w:rPr>
          <w:sz w:val="28"/>
        </w:rPr>
        <w:t xml:space="preserve">Таловского </w:t>
      </w:r>
      <w:r w:rsidR="00771D52">
        <w:rPr>
          <w:sz w:val="28"/>
        </w:rPr>
        <w:t xml:space="preserve">муниципального образования </w:t>
      </w:r>
      <w:r w:rsidR="00442A58">
        <w:rPr>
          <w:sz w:val="28"/>
        </w:rPr>
        <w:t>Калининского муниципального района Саратовской области</w:t>
      </w:r>
      <w:r>
        <w:rPr>
          <w:sz w:val="28"/>
        </w:rPr>
        <w:t xml:space="preserve">, </w:t>
      </w:r>
      <w:r w:rsidR="00442A58" w:rsidRPr="0095755D">
        <w:rPr>
          <w:sz w:val="28"/>
          <w:szCs w:val="28"/>
        </w:rPr>
        <w:t xml:space="preserve">руководствуясь Уставом </w:t>
      </w:r>
      <w:r w:rsidR="002337E1">
        <w:rPr>
          <w:sz w:val="28"/>
        </w:rPr>
        <w:t xml:space="preserve">Таловского муниципального образования </w:t>
      </w:r>
      <w:r w:rsidR="00442A58" w:rsidRPr="0095755D">
        <w:rPr>
          <w:sz w:val="28"/>
          <w:szCs w:val="28"/>
        </w:rPr>
        <w:t>Калининского муниципального района Саратовской области</w:t>
      </w:r>
      <w:r w:rsidR="00442A58">
        <w:rPr>
          <w:sz w:val="28"/>
          <w:szCs w:val="28"/>
        </w:rPr>
        <w:t xml:space="preserve"> </w:t>
      </w:r>
      <w:r w:rsidR="002337E1">
        <w:rPr>
          <w:sz w:val="28"/>
          <w:szCs w:val="28"/>
        </w:rPr>
        <w:t xml:space="preserve"> </w:t>
      </w:r>
      <w:r w:rsidR="00442A58" w:rsidRPr="0095755D">
        <w:rPr>
          <w:sz w:val="28"/>
          <w:szCs w:val="28"/>
        </w:rPr>
        <w:t>ПОСТАНОВЛЯЕТ:</w:t>
      </w:r>
    </w:p>
    <w:p w:rsidR="00F003F6" w:rsidRDefault="00F003F6" w:rsidP="00F003F6">
      <w:pPr>
        <w:jc w:val="both"/>
        <w:rPr>
          <w:sz w:val="28"/>
        </w:rPr>
      </w:pPr>
    </w:p>
    <w:p w:rsidR="00F003F6" w:rsidRDefault="00F003F6" w:rsidP="002764F8">
      <w:pPr>
        <w:ind w:firstLine="567"/>
        <w:jc w:val="both"/>
        <w:rPr>
          <w:sz w:val="28"/>
        </w:rPr>
      </w:pPr>
      <w:r>
        <w:rPr>
          <w:sz w:val="28"/>
        </w:rPr>
        <w:t>1. Утвердить План мероприятий («дорожную карту») по</w:t>
      </w:r>
      <w:r>
        <w:rPr>
          <w:sz w:val="24"/>
        </w:rP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 w:rsidR="006777B7">
        <w:rPr>
          <w:sz w:val="28"/>
        </w:rPr>
        <w:t xml:space="preserve">Таловского </w:t>
      </w:r>
      <w:r w:rsidR="00771D52">
        <w:rPr>
          <w:sz w:val="28"/>
        </w:rPr>
        <w:t xml:space="preserve">муниципального образования </w:t>
      </w:r>
      <w:r w:rsidR="00014F15">
        <w:rPr>
          <w:sz w:val="28"/>
        </w:rPr>
        <w:t>Калининского муниципального района Саратовской области</w:t>
      </w:r>
      <w:r>
        <w:rPr>
          <w:sz w:val="28"/>
        </w:rPr>
        <w:t>, пеням и штрафам по ним (далее – План мероприятий («дорожная карта»)).</w:t>
      </w:r>
    </w:p>
    <w:p w:rsidR="002337E1" w:rsidRDefault="00026913" w:rsidP="00584CEA">
      <w:pPr>
        <w:ind w:firstLine="567"/>
        <w:jc w:val="both"/>
        <w:rPr>
          <w:sz w:val="28"/>
          <w:szCs w:val="28"/>
        </w:rPr>
      </w:pPr>
      <w:r w:rsidRPr="002337E1">
        <w:rPr>
          <w:sz w:val="28"/>
          <w:szCs w:val="28"/>
        </w:rPr>
        <w:lastRenderedPageBreak/>
        <w:t>2</w:t>
      </w:r>
      <w:r w:rsidR="00465D7F" w:rsidRPr="002337E1">
        <w:rPr>
          <w:sz w:val="28"/>
          <w:szCs w:val="28"/>
        </w:rPr>
        <w:t xml:space="preserve">. </w:t>
      </w:r>
      <w:r w:rsidR="00584CEA">
        <w:rPr>
          <w:sz w:val="28"/>
          <w:szCs w:val="28"/>
        </w:rPr>
        <w:t xml:space="preserve">Настоящее постановление вступает в силу со дня опубликования (обнародования) и подлежит  опубликованию (обнародованию)  на официальном сайте   администрации  </w:t>
      </w:r>
      <w:r w:rsidR="00584CEA">
        <w:rPr>
          <w:sz w:val="28"/>
          <w:szCs w:val="28"/>
        </w:rPr>
        <w:t>Таловского</w:t>
      </w:r>
      <w:r w:rsidR="00584CEA">
        <w:rPr>
          <w:sz w:val="28"/>
          <w:szCs w:val="28"/>
        </w:rPr>
        <w:t xml:space="preserve"> муниципального  образования.</w:t>
      </w:r>
    </w:p>
    <w:p w:rsidR="00645894" w:rsidRDefault="00584CEA" w:rsidP="00645894">
      <w:pPr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bookmarkStart w:id="0" w:name="_GoBack"/>
      <w:bookmarkEnd w:id="0"/>
      <w:r w:rsidR="00465D7F">
        <w:rPr>
          <w:spacing w:val="2"/>
          <w:sz w:val="28"/>
          <w:szCs w:val="28"/>
        </w:rPr>
        <w:t>.</w:t>
      </w:r>
      <w:r w:rsidR="00645894">
        <w:rPr>
          <w:spacing w:val="2"/>
          <w:sz w:val="28"/>
          <w:szCs w:val="28"/>
        </w:rPr>
        <w:t xml:space="preserve"> </w:t>
      </w:r>
      <w:proofErr w:type="gramStart"/>
      <w:r w:rsidR="00645894">
        <w:rPr>
          <w:spacing w:val="2"/>
          <w:sz w:val="28"/>
          <w:szCs w:val="28"/>
        </w:rPr>
        <w:t>Контроль за</w:t>
      </w:r>
      <w:proofErr w:type="gramEnd"/>
      <w:r w:rsidR="00645894">
        <w:rPr>
          <w:spacing w:val="2"/>
          <w:sz w:val="28"/>
          <w:szCs w:val="28"/>
        </w:rPr>
        <w:t xml:space="preserve"> исполн</w:t>
      </w:r>
      <w:r w:rsidR="006777B7">
        <w:rPr>
          <w:spacing w:val="2"/>
          <w:sz w:val="28"/>
          <w:szCs w:val="28"/>
        </w:rPr>
        <w:t>ением настоящего постановления оставляю за собой.</w:t>
      </w:r>
    </w:p>
    <w:p w:rsidR="002337E1" w:rsidRDefault="002337E1" w:rsidP="00645894">
      <w:pPr>
        <w:ind w:firstLine="567"/>
        <w:jc w:val="both"/>
        <w:rPr>
          <w:spacing w:val="2"/>
          <w:sz w:val="28"/>
          <w:szCs w:val="28"/>
        </w:rPr>
      </w:pPr>
    </w:p>
    <w:p w:rsidR="002337E1" w:rsidRDefault="002337E1" w:rsidP="00645894">
      <w:pPr>
        <w:ind w:firstLine="567"/>
        <w:jc w:val="both"/>
        <w:rPr>
          <w:sz w:val="28"/>
          <w:szCs w:val="28"/>
        </w:rPr>
      </w:pPr>
    </w:p>
    <w:p w:rsidR="00155667" w:rsidRDefault="00155667" w:rsidP="006777B7">
      <w:pPr>
        <w:rPr>
          <w:b/>
          <w:sz w:val="28"/>
          <w:szCs w:val="28"/>
        </w:rPr>
      </w:pPr>
    </w:p>
    <w:p w:rsidR="00155667" w:rsidRDefault="00155667" w:rsidP="0064589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777B7">
        <w:rPr>
          <w:b/>
          <w:sz w:val="28"/>
          <w:szCs w:val="28"/>
        </w:rPr>
        <w:t>администрации</w:t>
      </w:r>
    </w:p>
    <w:p w:rsidR="006777B7" w:rsidRPr="0095755D" w:rsidRDefault="006777B7" w:rsidP="00645894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Таловского МО                                                       Т.С. Черноиванова</w:t>
      </w:r>
    </w:p>
    <w:p w:rsidR="00465D7F" w:rsidRDefault="00465D7F" w:rsidP="00F003F6">
      <w:pPr>
        <w:sectPr w:rsidR="00465D7F" w:rsidSect="00F003F6">
          <w:footerReference w:type="default" r:id="rId9"/>
          <w:pgSz w:w="11908" w:h="16848"/>
          <w:pgMar w:top="1134" w:right="568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0"/>
      </w:tblGrid>
      <w:tr w:rsidR="0053788D" w:rsidTr="0053788D">
        <w:trPr>
          <w:trHeight w:val="1814"/>
        </w:trPr>
        <w:tc>
          <w:tcPr>
            <w:tcW w:w="1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8D" w:rsidRPr="001F16BC" w:rsidRDefault="0053788D" w:rsidP="0053788D">
            <w:pPr>
              <w:ind w:left="8964" w:hanging="283"/>
              <w:outlineLvl w:val="0"/>
              <w:rPr>
                <w:sz w:val="28"/>
                <w:szCs w:val="28"/>
              </w:rPr>
            </w:pPr>
            <w:r w:rsidRPr="001F16BC">
              <w:rPr>
                <w:sz w:val="28"/>
                <w:szCs w:val="28"/>
              </w:rPr>
              <w:lastRenderedPageBreak/>
              <w:t>Утвержден</w:t>
            </w:r>
          </w:p>
          <w:p w:rsidR="006777B7" w:rsidRDefault="0053788D" w:rsidP="0053788D">
            <w:pPr>
              <w:ind w:left="8681"/>
              <w:rPr>
                <w:sz w:val="28"/>
                <w:szCs w:val="28"/>
              </w:rPr>
            </w:pPr>
            <w:r w:rsidRPr="001F16BC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53788D" w:rsidRPr="001F16BC" w:rsidRDefault="006777B7" w:rsidP="0053788D">
            <w:pPr>
              <w:ind w:left="86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Таловского МО</w:t>
            </w:r>
          </w:p>
          <w:p w:rsidR="0053788D" w:rsidRPr="001F16BC" w:rsidRDefault="0053788D" w:rsidP="0053788D">
            <w:pPr>
              <w:ind w:left="8681"/>
              <w:rPr>
                <w:sz w:val="28"/>
                <w:szCs w:val="28"/>
              </w:rPr>
            </w:pPr>
            <w:r w:rsidRPr="001F16BC">
              <w:rPr>
                <w:sz w:val="28"/>
                <w:szCs w:val="28"/>
              </w:rPr>
              <w:t xml:space="preserve">от </w:t>
            </w:r>
            <w:r w:rsidR="002337E1">
              <w:rPr>
                <w:sz w:val="28"/>
                <w:szCs w:val="28"/>
              </w:rPr>
              <w:t>29.03.2024 г. № 13</w:t>
            </w:r>
          </w:p>
          <w:p w:rsidR="0053788D" w:rsidRDefault="0053788D" w:rsidP="0053788D">
            <w:pPr>
              <w:jc w:val="center"/>
              <w:rPr>
                <w:sz w:val="28"/>
              </w:rPr>
            </w:pPr>
          </w:p>
        </w:tc>
      </w:tr>
    </w:tbl>
    <w:p w:rsidR="00771D52" w:rsidRDefault="00660AB3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  <w:r w:rsidRPr="003662E2">
        <w:rPr>
          <w:b/>
          <w:sz w:val="24"/>
          <w:szCs w:val="24"/>
        </w:rPr>
        <w:t xml:space="preserve">ПЛАН МЕРОПРИЯТИЙ </w:t>
      </w:r>
      <w:r w:rsidRPr="003662E2">
        <w:rPr>
          <w:b/>
          <w:sz w:val="24"/>
          <w:szCs w:val="24"/>
        </w:rPr>
        <w:br/>
        <w:t xml:space="preserve">(«дорожная карта») по взысканию дебиторской задолженности по платежам в бюджет </w:t>
      </w:r>
    </w:p>
    <w:p w:rsidR="00660AB3" w:rsidRPr="003662E2" w:rsidRDefault="006777B7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Таловского</w:t>
      </w:r>
      <w:r w:rsidR="00155667">
        <w:rPr>
          <w:b/>
          <w:sz w:val="24"/>
          <w:szCs w:val="24"/>
        </w:rPr>
        <w:t xml:space="preserve"> </w:t>
      </w:r>
      <w:r w:rsidR="00771D52">
        <w:rPr>
          <w:b/>
          <w:sz w:val="24"/>
          <w:szCs w:val="24"/>
        </w:rPr>
        <w:t xml:space="preserve">муниципального образования </w:t>
      </w:r>
      <w:r w:rsidR="003662E2">
        <w:rPr>
          <w:b/>
          <w:sz w:val="24"/>
          <w:szCs w:val="24"/>
        </w:rPr>
        <w:t>Калининского муниципального района Саратовской области,</w:t>
      </w:r>
      <w:r w:rsidR="00660AB3" w:rsidRPr="003662E2">
        <w:rPr>
          <w:b/>
          <w:sz w:val="24"/>
          <w:szCs w:val="24"/>
        </w:rPr>
        <w:t xml:space="preserve"> пеням и штрафам по ним</w:t>
      </w:r>
    </w:p>
    <w:p w:rsidR="003662E2" w:rsidRPr="003662E2" w:rsidRDefault="003662E2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2835"/>
        <w:gridCol w:w="3402"/>
        <w:gridCol w:w="3402"/>
      </w:tblGrid>
      <w:tr w:rsidR="00660AB3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3662E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662E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662E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Анализ состояния дебиторской задолженности</w:t>
            </w: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Инвентаризация и анализ дебиторской задолженности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777B7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 xml:space="preserve">Таловского </w:t>
            </w:r>
            <w:r w:rsidR="00771D52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r w:rsidR="003662E2"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Ежеквартально, не позднее </w:t>
            </w:r>
            <w:r w:rsidR="003662E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sz w:val="24"/>
                <w:szCs w:val="24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vertAlign w:val="superscript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3662E2">
              <w:rPr>
                <w:sz w:val="24"/>
                <w:szCs w:val="24"/>
                <w:lang w:eastAsia="en-US"/>
              </w:rPr>
              <w:t>и о ее</w:t>
            </w:r>
            <w:proofErr w:type="gramEnd"/>
            <w:r w:rsidRPr="003662E2">
              <w:rPr>
                <w:sz w:val="24"/>
                <w:szCs w:val="24"/>
                <w:lang w:eastAsia="en-US"/>
              </w:rPr>
              <w:t xml:space="preserve"> списании (восстановлении) в соответствии со статьей 47.2 Бюджетного кодекса Российской Федерации.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D363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r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>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Ежеквартально, не позднее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Отнесение сомнительной задолженности на </w:t>
            </w:r>
            <w:proofErr w:type="spellStart"/>
            <w:r w:rsidRPr="003662E2">
              <w:rPr>
                <w:sz w:val="24"/>
                <w:szCs w:val="24"/>
                <w:lang w:eastAsia="en-US"/>
              </w:rPr>
              <w:t>забалансовый</w:t>
            </w:r>
            <w:proofErr w:type="spellEnd"/>
            <w:r w:rsidRPr="003662E2">
              <w:rPr>
                <w:sz w:val="24"/>
                <w:szCs w:val="24"/>
                <w:lang w:eastAsia="en-US"/>
              </w:rPr>
              <w:t xml:space="preserve"> учет (задолженность неплатежеспособных дебиторов) для наблюдения за возможностью её взыскания в </w:t>
            </w:r>
            <w:r w:rsidRPr="003662E2">
              <w:rPr>
                <w:sz w:val="24"/>
                <w:szCs w:val="24"/>
                <w:lang w:eastAsia="en-US"/>
              </w:rPr>
              <w:lastRenderedPageBreak/>
              <w:t>случае изменения имущественного положения должника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D363F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lastRenderedPageBreak/>
              <w:t>Таловского</w:t>
            </w:r>
            <w:r w:rsidR="006777B7" w:rsidRPr="00D363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Актуализация информации о дебиторской задолженности, подлежащей взысканию, и сокращение просроченной </w:t>
            </w:r>
            <w:r w:rsidRPr="003662E2">
              <w:rPr>
                <w:sz w:val="24"/>
                <w:szCs w:val="24"/>
                <w:lang w:eastAsia="en-US"/>
              </w:rPr>
              <w:lastRenderedPageBreak/>
              <w:t>дебиторской задолженности</w:t>
            </w: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3662E2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662E2">
              <w:rPr>
                <w:sz w:val="24"/>
                <w:szCs w:val="24"/>
                <w:lang w:eastAsia="en-US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погашение (сокращение)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  <w:r w:rsidRPr="003662E2">
              <w:rPr>
                <w:szCs w:val="24"/>
              </w:rPr>
              <w:lastRenderedPageBreak/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МО Калининского МР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lastRenderedPageBreak/>
              <w:t>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3.2.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3662E2">
              <w:rPr>
                <w:szCs w:val="24"/>
                <w:lang w:eastAsia="en-US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 xml:space="preserve">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</w:t>
            </w:r>
          </w:p>
        </w:tc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Мероприятия, направленные на принудительное взыскание просроченной дебиторской задолженности по  доходам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Направление исковых заявлений о взыскании просроченной дебиторской задолженности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4517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Не позднее 30 календарных дней с момента неисполнения контрагентом срока, установленного претензией (требованием) для погашения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Направление исполнительных документов в Федеральную службу судебных приставов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4517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МО Калининского МР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lastRenderedPageBreak/>
              <w:t>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Принудительное исполнение судебных решений о взыскании просроченной дебиторской задолженности</w:t>
            </w:r>
          </w:p>
        </w:tc>
      </w:tr>
      <w:tr w:rsidR="00155667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4.3.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Направление запросов в Федеральную службу судебных приставов о мероприятиях, проводимых приставом-исполнителем, сумме непогашенной задолженности, о наличии данных об объявлении розыска должника, его имуществе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155667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>Таловского</w:t>
            </w:r>
            <w:r w:rsidR="006777B7" w:rsidRPr="004517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3662E2">
              <w:rPr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5.</w:t>
            </w:r>
          </w:p>
        </w:tc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3662E2">
              <w:rPr>
                <w:szCs w:val="24"/>
                <w:lang w:eastAsia="en-US"/>
              </w:rPr>
              <w:t>Отчет об исполнении Плана мероприятий</w:t>
            </w:r>
          </w:p>
        </w:tc>
      </w:tr>
      <w:tr w:rsidR="003662E2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5.1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 w:rsidP="00A402C6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Предоставление</w:t>
            </w:r>
            <w:r w:rsidR="00026913">
              <w:rPr>
                <w:szCs w:val="24"/>
              </w:rPr>
              <w:t xml:space="preserve"> в</w:t>
            </w:r>
            <w:r w:rsidRPr="003662E2">
              <w:rPr>
                <w:szCs w:val="24"/>
              </w:rPr>
              <w:t xml:space="preserve">  </w:t>
            </w:r>
            <w:r w:rsidR="00A402C6">
              <w:rPr>
                <w:szCs w:val="24"/>
              </w:rPr>
              <w:t xml:space="preserve">управление </w:t>
            </w:r>
            <w:proofErr w:type="gramStart"/>
            <w:r w:rsidR="00A402C6">
              <w:rPr>
                <w:szCs w:val="24"/>
              </w:rPr>
              <w:t>финансов администрации Калининского муниципального района Саратовской области</w:t>
            </w:r>
            <w:r w:rsidRPr="003662E2">
              <w:rPr>
                <w:szCs w:val="24"/>
              </w:rPr>
              <w:t xml:space="preserve"> информации</w:t>
            </w:r>
            <w:proofErr w:type="gramEnd"/>
            <w:r w:rsidRPr="003662E2">
              <w:rPr>
                <w:szCs w:val="24"/>
              </w:rPr>
              <w:t xml:space="preserve"> о реализации Плана мероприятий («дор</w:t>
            </w:r>
            <w:r w:rsidR="00A402C6">
              <w:rPr>
                <w:szCs w:val="24"/>
              </w:rPr>
              <w:t>ожной карты») по форме согласно</w:t>
            </w:r>
            <w:r w:rsidRPr="003662E2">
              <w:rPr>
                <w:szCs w:val="24"/>
              </w:rPr>
              <w:t xml:space="preserve"> приложени</w:t>
            </w:r>
            <w:r w:rsidR="00A402C6">
              <w:rPr>
                <w:szCs w:val="24"/>
              </w:rPr>
              <w:t xml:space="preserve">ю 1, </w:t>
            </w:r>
            <w:r w:rsidRPr="003662E2">
              <w:rPr>
                <w:szCs w:val="24"/>
              </w:rPr>
              <w:t xml:space="preserve">2 к настоящему Плану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155667" w:rsidP="00155667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6777B7">
              <w:rPr>
                <w:rFonts w:eastAsia="Calibri"/>
                <w:sz w:val="24"/>
                <w:szCs w:val="24"/>
                <w:lang w:eastAsia="en-US"/>
              </w:rPr>
              <w:t xml:space="preserve">Таловского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МО Калининского МР Саратовской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rFonts w:eastAsia="Calibri"/>
                <w:szCs w:val="24"/>
                <w:lang w:eastAsia="en-US"/>
              </w:rPr>
              <w:t xml:space="preserve">Ежеквартально, не позднее </w:t>
            </w:r>
            <w:r w:rsidR="00A402C6">
              <w:rPr>
                <w:rFonts w:eastAsia="Calibri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2E2" w:rsidRPr="003662E2" w:rsidRDefault="003662E2" w:rsidP="00026913">
            <w:pPr>
              <w:pStyle w:val="ConsPlusNormal"/>
              <w:jc w:val="center"/>
              <w:rPr>
                <w:szCs w:val="24"/>
                <w:highlight w:val="yellow"/>
                <w:lang w:eastAsia="en-US"/>
              </w:rPr>
            </w:pPr>
            <w:r w:rsidRPr="003662E2">
              <w:rPr>
                <w:szCs w:val="24"/>
                <w:lang w:eastAsia="en-US"/>
              </w:rPr>
              <w:t xml:space="preserve">Предоставление отчетности о выполнении Плана мероприятий </w:t>
            </w:r>
            <w:r w:rsidR="00A402C6">
              <w:rPr>
                <w:szCs w:val="24"/>
                <w:lang w:eastAsia="en-US"/>
              </w:rPr>
              <w:t xml:space="preserve">в </w:t>
            </w:r>
            <w:r w:rsidR="00026913">
              <w:rPr>
                <w:szCs w:val="24"/>
                <w:lang w:eastAsia="en-US"/>
              </w:rPr>
              <w:t>Министерство финансов</w:t>
            </w:r>
            <w:r w:rsidR="00A402C6">
              <w:rPr>
                <w:szCs w:val="24"/>
                <w:lang w:eastAsia="en-US"/>
              </w:rPr>
              <w:t xml:space="preserve"> Саратовской области</w:t>
            </w:r>
          </w:p>
        </w:tc>
      </w:tr>
    </w:tbl>
    <w:p w:rsidR="00660AB3" w:rsidRDefault="00660AB3" w:rsidP="00660AB3">
      <w:pPr>
        <w:tabs>
          <w:tab w:val="left" w:pos="567"/>
          <w:tab w:val="left" w:pos="6663"/>
        </w:tabs>
        <w:jc w:val="both"/>
        <w:rPr>
          <w:rFonts w:eastAsia="Calibri"/>
          <w:sz w:val="28"/>
          <w:szCs w:val="28"/>
          <w:lang w:eastAsia="en-US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6"/>
          <w:szCs w:val="26"/>
        </w:rPr>
      </w:pPr>
    </w:p>
    <w:p w:rsidR="00660AB3" w:rsidRDefault="00660AB3" w:rsidP="00771D52">
      <w:pPr>
        <w:pStyle w:val="ConsPlusNormal"/>
        <w:rPr>
          <w:sz w:val="26"/>
          <w:szCs w:val="26"/>
        </w:rPr>
      </w:pPr>
    </w:p>
    <w:p w:rsidR="00771D52" w:rsidRDefault="00771D52" w:rsidP="00771D52">
      <w:pPr>
        <w:pStyle w:val="ConsPlusNormal"/>
        <w:rPr>
          <w:sz w:val="26"/>
          <w:szCs w:val="26"/>
        </w:rPr>
      </w:pPr>
    </w:p>
    <w:p w:rsidR="00660AB3" w:rsidRDefault="00660AB3" w:rsidP="00660AB3">
      <w:pPr>
        <w:pStyle w:val="ConsPlusNormal"/>
        <w:jc w:val="both"/>
        <w:rPr>
          <w:sz w:val="26"/>
          <w:szCs w:val="26"/>
        </w:rPr>
      </w:pPr>
    </w:p>
    <w:p w:rsidR="00660AB3" w:rsidRDefault="00660AB3" w:rsidP="00660AB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402C6" w:rsidRDefault="00660AB3" w:rsidP="00660AB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6777B7" w:rsidRDefault="006777B7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8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A402C6" w:rsidTr="00A402C6">
        <w:tc>
          <w:tcPr>
            <w:tcW w:w="6314" w:type="dxa"/>
          </w:tcPr>
          <w:p w:rsidR="00A402C6" w:rsidRDefault="00A402C6" w:rsidP="00A402C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Приложение 1</w:t>
            </w:r>
          </w:p>
          <w:p w:rsidR="00A402C6" w:rsidRPr="00A402C6" w:rsidRDefault="00A402C6" w:rsidP="006777B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(«дорожной карте»)   по взысканию дебиторской задолженности по  платежам в бюджет </w:t>
            </w:r>
            <w:r w:rsidR="006777B7">
              <w:rPr>
                <w:sz w:val="28"/>
                <w:szCs w:val="28"/>
              </w:rPr>
              <w:t>Таловского</w:t>
            </w:r>
            <w:r w:rsidR="00155667">
              <w:rPr>
                <w:sz w:val="28"/>
                <w:szCs w:val="28"/>
              </w:rPr>
              <w:t xml:space="preserve"> </w:t>
            </w:r>
            <w:r w:rsidR="00771D52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Калининского муниципального района Саратовской области, пеням и штрафам по ним     </w:t>
            </w:r>
          </w:p>
        </w:tc>
      </w:tr>
    </w:tbl>
    <w:p w:rsidR="00660AB3" w:rsidRPr="00A402C6" w:rsidRDefault="00A402C6" w:rsidP="00A402C6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мероприятий («дорожной карты») по взысканию дебиторской задолженности по платежам в бюджет </w:t>
      </w:r>
      <w:r w:rsidR="006777B7">
        <w:rPr>
          <w:sz w:val="28"/>
          <w:szCs w:val="28"/>
        </w:rPr>
        <w:t>Таловского</w:t>
      </w:r>
      <w:r w:rsidR="00155667">
        <w:rPr>
          <w:sz w:val="28"/>
          <w:szCs w:val="28"/>
        </w:rPr>
        <w:t xml:space="preserve"> м</w:t>
      </w:r>
      <w:r w:rsidR="00771D52">
        <w:rPr>
          <w:sz w:val="28"/>
          <w:szCs w:val="28"/>
        </w:rPr>
        <w:t xml:space="preserve">униципального образования </w:t>
      </w:r>
      <w:r w:rsidR="00155667">
        <w:rPr>
          <w:sz w:val="28"/>
          <w:szCs w:val="28"/>
        </w:rPr>
        <w:t>К</w:t>
      </w:r>
      <w:r w:rsidR="00A402C6">
        <w:rPr>
          <w:sz w:val="28"/>
          <w:szCs w:val="28"/>
        </w:rPr>
        <w:t>алининского муниципального района Саратовской области</w:t>
      </w:r>
      <w:r>
        <w:rPr>
          <w:sz w:val="28"/>
          <w:szCs w:val="28"/>
        </w:rPr>
        <w:t>, пеням и штрафам по ним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64"/>
        <w:gridCol w:w="4929"/>
      </w:tblGrid>
      <w:tr w:rsidR="00660AB3" w:rsidTr="00660AB3">
        <w:trPr>
          <w:trHeight w:val="5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 Плана мероприятий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реализации мероприятия</w:t>
            </w: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_____________________ /________________________/ </w:t>
      </w: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764F8">
        <w:rPr>
          <w:sz w:val="28"/>
          <w:szCs w:val="28"/>
        </w:rPr>
        <w:t xml:space="preserve">   (подпись)                </w:t>
      </w:r>
      <w:r>
        <w:rPr>
          <w:sz w:val="28"/>
          <w:szCs w:val="28"/>
        </w:rPr>
        <w:t xml:space="preserve">(расшифровка подписи) </w:t>
      </w: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_____________________ /________________________/ </w:t>
      </w:r>
    </w:p>
    <w:p w:rsidR="00660AB3" w:rsidRDefault="00660AB3" w:rsidP="00771D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764F8">
        <w:rPr>
          <w:sz w:val="28"/>
          <w:szCs w:val="28"/>
        </w:rPr>
        <w:t xml:space="preserve">   (подпись)                </w:t>
      </w:r>
      <w:r w:rsidR="00771D52">
        <w:rPr>
          <w:sz w:val="28"/>
          <w:szCs w:val="28"/>
        </w:rPr>
        <w:t>(расшифровка подписи)</w:t>
      </w: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ФИО, контактный телефон</w:t>
      </w:r>
    </w:p>
    <w:tbl>
      <w:tblPr>
        <w:tblStyle w:val="a8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A402C6" w:rsidTr="002764F8">
        <w:tc>
          <w:tcPr>
            <w:tcW w:w="6173" w:type="dxa"/>
          </w:tcPr>
          <w:p w:rsidR="00A402C6" w:rsidRPr="00A402C6" w:rsidRDefault="00A402C6" w:rsidP="00A402C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A402C6">
              <w:rPr>
                <w:b w:val="0"/>
                <w:sz w:val="28"/>
                <w:szCs w:val="28"/>
              </w:rPr>
              <w:lastRenderedPageBreak/>
              <w:t xml:space="preserve">Приложение </w:t>
            </w:r>
            <w:r w:rsidR="00155667">
              <w:rPr>
                <w:b w:val="0"/>
                <w:sz w:val="28"/>
                <w:szCs w:val="28"/>
              </w:rPr>
              <w:t>2</w:t>
            </w:r>
          </w:p>
          <w:p w:rsidR="00A402C6" w:rsidRPr="00A402C6" w:rsidRDefault="00A402C6" w:rsidP="00D41D8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A402C6">
              <w:rPr>
                <w:b w:val="0"/>
                <w:sz w:val="28"/>
                <w:szCs w:val="28"/>
              </w:rPr>
              <w:t xml:space="preserve">к Плану мероприятий («дорожной карте»)   по взысканию дебиторской задолженности по  платежам в бюджет </w:t>
            </w:r>
            <w:r w:rsidR="00D41D83">
              <w:rPr>
                <w:b w:val="0"/>
                <w:sz w:val="28"/>
                <w:szCs w:val="28"/>
              </w:rPr>
              <w:t>Таловского</w:t>
            </w:r>
            <w:r w:rsidR="00155667">
              <w:rPr>
                <w:b w:val="0"/>
                <w:sz w:val="28"/>
                <w:szCs w:val="28"/>
              </w:rPr>
              <w:t xml:space="preserve"> </w:t>
            </w:r>
            <w:r w:rsidR="00771D52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Pr="00A402C6">
              <w:rPr>
                <w:b w:val="0"/>
                <w:sz w:val="28"/>
                <w:szCs w:val="28"/>
              </w:rPr>
              <w:t xml:space="preserve">Калининского муниципального района Саратовской области, пеням и штрафам по ним     </w:t>
            </w:r>
          </w:p>
        </w:tc>
      </w:tr>
    </w:tbl>
    <w:p w:rsidR="00A402C6" w:rsidRDefault="00660AB3" w:rsidP="00A402C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60AB3" w:rsidRDefault="00660AB3" w:rsidP="00660AB3">
      <w:pPr>
        <w:shd w:val="clear" w:color="auto" w:fill="FFFFFF"/>
        <w:jc w:val="center"/>
        <w:rPr>
          <w:sz w:val="26"/>
          <w:szCs w:val="26"/>
        </w:rPr>
      </w:pPr>
    </w:p>
    <w:p w:rsidR="00660AB3" w:rsidRDefault="00660AB3" w:rsidP="00660AB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состоянии дебиторской задолженности за ___ квартал 20__ года</w:t>
      </w:r>
    </w:p>
    <w:p w:rsidR="00660AB3" w:rsidRDefault="00660AB3" w:rsidP="00660AB3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2010"/>
        <w:gridCol w:w="973"/>
        <w:gridCol w:w="1750"/>
        <w:gridCol w:w="939"/>
        <w:gridCol w:w="1750"/>
        <w:gridCol w:w="926"/>
        <w:gridCol w:w="1750"/>
        <w:gridCol w:w="926"/>
        <w:gridCol w:w="1750"/>
      </w:tblGrid>
      <w:tr w:rsidR="00660AB3" w:rsidTr="00660AB3">
        <w:trPr>
          <w:trHeight w:val="147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A402C6"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Наименование администратора доходов бюджета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Реквизиты правового акта, об утверждении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Регламента реализации полномочий администратора доходов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Сумма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дебиторской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задолженности на 01.01.202_, рублей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Сумма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взысканной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(поступившей)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дебиторской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задолженности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отчетную дату, рублей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Сумма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списанной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дебиторской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задолженности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отчетную дату,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Сумма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дебиторской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задолженности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</w:t>
            </w:r>
            <w:proofErr w:type="gramEnd"/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отчетную дату, рублей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</w:tr>
      <w:tr w:rsidR="00660AB3" w:rsidTr="00660A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</w:tr>
      <w:tr w:rsidR="00660AB3" w:rsidTr="00660AB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60AB3" w:rsidTr="00660AB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60AB3" w:rsidRDefault="00660AB3" w:rsidP="00660AB3">
      <w:pPr>
        <w:pStyle w:val="ConsPlusNormal"/>
        <w:jc w:val="both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Руководитель          _____________________ /________________________/ </w:t>
      </w: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(подпись)                    (расшифровка подписи) </w:t>
      </w: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_____________________ /________________________/ </w:t>
      </w:r>
    </w:p>
    <w:p w:rsidR="002764F8" w:rsidRDefault="002764F8" w:rsidP="002764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(подпись)                (расшифровка подписи) </w:t>
      </w:r>
    </w:p>
    <w:p w:rsidR="002764F8" w:rsidRDefault="002764F8" w:rsidP="002764F8">
      <w:pPr>
        <w:pStyle w:val="ConsPlusNormal"/>
        <w:ind w:firstLine="540"/>
        <w:jc w:val="both"/>
        <w:rPr>
          <w:sz w:val="28"/>
          <w:szCs w:val="28"/>
        </w:rPr>
      </w:pPr>
    </w:p>
    <w:p w:rsidR="002764F8" w:rsidRDefault="002764F8" w:rsidP="002764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ФИО, контактный телефон</w:t>
      </w:r>
    </w:p>
    <w:p w:rsidR="002764F8" w:rsidRDefault="002764F8" w:rsidP="002764F8">
      <w:pPr>
        <w:pStyle w:val="ConsPlusNormal"/>
        <w:ind w:firstLine="540"/>
        <w:jc w:val="both"/>
        <w:rPr>
          <w:sz w:val="28"/>
          <w:szCs w:val="28"/>
        </w:rPr>
      </w:pPr>
    </w:p>
    <w:p w:rsidR="00660AB3" w:rsidRPr="00821D45" w:rsidRDefault="00660AB3" w:rsidP="00821D45">
      <w:pPr>
        <w:rPr>
          <w:sz w:val="28"/>
          <w:szCs w:val="28"/>
        </w:rPr>
      </w:pPr>
    </w:p>
    <w:p w:rsidR="00821D45" w:rsidRPr="00821D45" w:rsidRDefault="00821D45">
      <w:pPr>
        <w:rPr>
          <w:sz w:val="28"/>
          <w:szCs w:val="28"/>
        </w:rPr>
      </w:pPr>
    </w:p>
    <w:sectPr w:rsidR="00821D45" w:rsidRPr="00821D45" w:rsidSect="00F00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18" w:rsidRDefault="00886918">
      <w:r>
        <w:separator/>
      </w:r>
    </w:p>
  </w:endnote>
  <w:endnote w:type="continuationSeparator" w:id="0">
    <w:p w:rsidR="00886918" w:rsidRDefault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660AB3" w:rsidRDefault="00660A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F11">
          <w:rPr>
            <w:noProof/>
          </w:rPr>
          <w:t>8</w:t>
        </w:r>
        <w:r>
          <w:fldChar w:fldCharType="end"/>
        </w:r>
      </w:p>
    </w:sdtContent>
  </w:sdt>
  <w:p w:rsidR="00660AB3" w:rsidRDefault="00660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18" w:rsidRDefault="00886918">
      <w:r>
        <w:separator/>
      </w:r>
    </w:p>
  </w:footnote>
  <w:footnote w:type="continuationSeparator" w:id="0">
    <w:p w:rsidR="00886918" w:rsidRDefault="0088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CA20BDA"/>
    <w:multiLevelType w:val="hybridMultilevel"/>
    <w:tmpl w:val="1EC6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56"/>
    <w:rsid w:val="00014F15"/>
    <w:rsid w:val="00026913"/>
    <w:rsid w:val="000F7E19"/>
    <w:rsid w:val="00145544"/>
    <w:rsid w:val="00155667"/>
    <w:rsid w:val="001F13CF"/>
    <w:rsid w:val="002337E1"/>
    <w:rsid w:val="00255FD4"/>
    <w:rsid w:val="002764F8"/>
    <w:rsid w:val="00321D24"/>
    <w:rsid w:val="003662E2"/>
    <w:rsid w:val="003B216C"/>
    <w:rsid w:val="00442A58"/>
    <w:rsid w:val="00465D7F"/>
    <w:rsid w:val="004A321A"/>
    <w:rsid w:val="004B59A2"/>
    <w:rsid w:val="0053788D"/>
    <w:rsid w:val="00584CEA"/>
    <w:rsid w:val="005D2056"/>
    <w:rsid w:val="005F7EBB"/>
    <w:rsid w:val="00645894"/>
    <w:rsid w:val="00660AB3"/>
    <w:rsid w:val="006777B7"/>
    <w:rsid w:val="006B22E1"/>
    <w:rsid w:val="006E18BA"/>
    <w:rsid w:val="00771D52"/>
    <w:rsid w:val="008043F8"/>
    <w:rsid w:val="00821D45"/>
    <w:rsid w:val="00886918"/>
    <w:rsid w:val="00924D5C"/>
    <w:rsid w:val="009B3E93"/>
    <w:rsid w:val="009B760C"/>
    <w:rsid w:val="00A402C6"/>
    <w:rsid w:val="00AB308C"/>
    <w:rsid w:val="00AB6DCB"/>
    <w:rsid w:val="00B06AFF"/>
    <w:rsid w:val="00B76F11"/>
    <w:rsid w:val="00C27A4A"/>
    <w:rsid w:val="00CF29C7"/>
    <w:rsid w:val="00D41D83"/>
    <w:rsid w:val="00F003F6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55FD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5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55FD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55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5FD4"/>
    <w:pPr>
      <w:ind w:left="720"/>
      <w:contextualSpacing/>
    </w:pPr>
  </w:style>
  <w:style w:type="paragraph" w:customStyle="1" w:styleId="1">
    <w:name w:val="Обычный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003F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3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3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7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55FD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5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55FD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55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5FD4"/>
    <w:pPr>
      <w:ind w:left="720"/>
      <w:contextualSpacing/>
    </w:pPr>
  </w:style>
  <w:style w:type="paragraph" w:customStyle="1" w:styleId="1">
    <w:name w:val="Обычный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003F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3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3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7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2024-04-02T04:54:00Z</cp:lastPrinted>
  <dcterms:created xsi:type="dcterms:W3CDTF">2024-03-25T11:22:00Z</dcterms:created>
  <dcterms:modified xsi:type="dcterms:W3CDTF">2024-04-16T04:51:00Z</dcterms:modified>
</cp:coreProperties>
</file>