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D30" w:rsidRDefault="00860D30" w:rsidP="005F3C25">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5F3C25" w:rsidRPr="008575E9" w:rsidRDefault="005F3C25" w:rsidP="005F3C25">
      <w:pPr>
        <w:spacing w:after="0"/>
        <w:rPr>
          <w:rFonts w:ascii="Times New Roman" w:hAnsi="Times New Roman"/>
          <w:b/>
          <w:color w:val="000000" w:themeColor="text1"/>
          <w:sz w:val="32"/>
          <w:szCs w:val="32"/>
        </w:rPr>
      </w:pPr>
      <w:r>
        <w:rPr>
          <w:rFonts w:ascii="Times New Roman" w:hAnsi="Times New Roman"/>
          <w:b/>
          <w:color w:val="000000" w:themeColor="text1"/>
          <w:sz w:val="32"/>
          <w:szCs w:val="32"/>
        </w:rPr>
        <w:t xml:space="preserve">                                                  </w:t>
      </w:r>
      <w:r>
        <w:rPr>
          <w:rFonts w:ascii="Times New Roman" w:eastAsia="Times New Roman" w:hAnsi="Times New Roman" w:cs="Times New Roman"/>
          <w:b/>
          <w:noProof/>
          <w:sz w:val="18"/>
          <w:szCs w:val="18"/>
        </w:rPr>
        <w:drawing>
          <wp:inline distT="0" distB="0" distL="0" distR="0" wp14:anchorId="04106232" wp14:editId="0393D17D">
            <wp:extent cx="617220" cy="71628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716280"/>
                    </a:xfrm>
                    <a:prstGeom prst="rect">
                      <a:avLst/>
                    </a:prstGeom>
                    <a:noFill/>
                    <a:ln>
                      <a:noFill/>
                    </a:ln>
                  </pic:spPr>
                </pic:pic>
              </a:graphicData>
            </a:graphic>
          </wp:inline>
        </w:drawing>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СОВЕТ ДЕПУТАТОВ</w:t>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ТАЛОВСКОГО МУНИЦИПАЛЬНОГО ОБРАЗОВАНИЯ</w:t>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 xml:space="preserve">КАЛИНИНСКОГО МУНИЦИПАЛЬНОГО РАЙОНА </w:t>
      </w:r>
    </w:p>
    <w:p w:rsidR="005F3C25" w:rsidRPr="008575E9" w:rsidRDefault="005F3C25" w:rsidP="005F3C25">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САРАТОВСКОЙ ОБЛАСТИ</w:t>
      </w:r>
    </w:p>
    <w:p w:rsidR="005F3C25" w:rsidRPr="00860D30" w:rsidRDefault="005F3C25" w:rsidP="005F3C25">
      <w:pPr>
        <w:spacing w:after="0" w:line="240" w:lineRule="auto"/>
        <w:jc w:val="center"/>
        <w:rPr>
          <w:rFonts w:ascii="Times New Roman" w:eastAsia="Times New Roman" w:hAnsi="Times New Roman" w:cs="Times New Roman"/>
          <w:b/>
          <w:kern w:val="28"/>
          <w:sz w:val="28"/>
          <w:szCs w:val="28"/>
        </w:rPr>
      </w:pPr>
      <w:r w:rsidRPr="00860D30">
        <w:rPr>
          <w:rFonts w:ascii="Times New Roman" w:eastAsia="Times New Roman" w:hAnsi="Times New Roman" w:cs="Times New Roman"/>
          <w:b/>
          <w:kern w:val="28"/>
          <w:sz w:val="28"/>
          <w:szCs w:val="28"/>
        </w:rPr>
        <w:t>(четвертого созыва)</w:t>
      </w:r>
    </w:p>
    <w:p w:rsidR="005F3C25" w:rsidRPr="008575E9" w:rsidRDefault="005F3C25" w:rsidP="005F3C25">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p>
    <w:p w:rsidR="005F3C25" w:rsidRPr="008575E9" w:rsidRDefault="005F3C25" w:rsidP="005F3C25">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r w:rsidRPr="008575E9">
        <w:rPr>
          <w:rFonts w:ascii="Times New Roman" w:eastAsia="Times New Roman" w:hAnsi="Times New Roman" w:cs="Times New Roman"/>
          <w:b/>
          <w:spacing w:val="24"/>
          <w:sz w:val="28"/>
          <w:szCs w:val="28"/>
        </w:rPr>
        <w:t>РЕШЕНИЕ</w:t>
      </w:r>
    </w:p>
    <w:p w:rsidR="005F3C25" w:rsidRPr="00C44504" w:rsidRDefault="005F3C25" w:rsidP="005F3C25">
      <w:pPr>
        <w:tabs>
          <w:tab w:val="left" w:pos="708"/>
          <w:tab w:val="center" w:pos="4153"/>
          <w:tab w:val="right" w:pos="8306"/>
        </w:tabs>
        <w:spacing w:after="0" w:line="252" w:lineRule="auto"/>
        <w:jc w:val="center"/>
        <w:rPr>
          <w:rFonts w:ascii="Times New Roman" w:eastAsia="Times New Roman" w:hAnsi="Times New Roman" w:cs="Times New Roman"/>
          <w:spacing w:val="24"/>
          <w:sz w:val="28"/>
          <w:szCs w:val="28"/>
        </w:rPr>
      </w:pPr>
      <w:r w:rsidRPr="00C44504">
        <w:rPr>
          <w:rFonts w:ascii="Times New Roman" w:eastAsia="Times New Roman" w:hAnsi="Times New Roman" w:cs="Times New Roman"/>
          <w:spacing w:val="24"/>
          <w:sz w:val="28"/>
          <w:szCs w:val="28"/>
        </w:rPr>
        <w:t xml:space="preserve">От </w:t>
      </w:r>
      <w:r w:rsidR="00C44504" w:rsidRPr="00C44504">
        <w:rPr>
          <w:rFonts w:ascii="Times New Roman" w:eastAsia="Times New Roman" w:hAnsi="Times New Roman" w:cs="Times New Roman"/>
          <w:spacing w:val="24"/>
          <w:sz w:val="28"/>
          <w:szCs w:val="28"/>
        </w:rPr>
        <w:t>1</w:t>
      </w:r>
      <w:r w:rsidRPr="00C44504">
        <w:rPr>
          <w:rFonts w:ascii="Times New Roman" w:eastAsia="Times New Roman" w:hAnsi="Times New Roman" w:cs="Times New Roman"/>
          <w:spacing w:val="24"/>
          <w:sz w:val="28"/>
          <w:szCs w:val="28"/>
        </w:rPr>
        <w:t xml:space="preserve">5 </w:t>
      </w:r>
      <w:r w:rsidR="00925764" w:rsidRPr="00C44504">
        <w:rPr>
          <w:rFonts w:ascii="Times New Roman" w:eastAsia="Times New Roman" w:hAnsi="Times New Roman" w:cs="Times New Roman"/>
          <w:spacing w:val="24"/>
          <w:sz w:val="28"/>
          <w:szCs w:val="28"/>
        </w:rPr>
        <w:t>ма</w:t>
      </w:r>
      <w:r w:rsidR="00C44504" w:rsidRPr="00C44504">
        <w:rPr>
          <w:rFonts w:ascii="Times New Roman" w:eastAsia="Times New Roman" w:hAnsi="Times New Roman" w:cs="Times New Roman"/>
          <w:spacing w:val="24"/>
          <w:sz w:val="28"/>
          <w:szCs w:val="28"/>
        </w:rPr>
        <w:t>рта</w:t>
      </w:r>
      <w:r w:rsidRPr="00C44504">
        <w:rPr>
          <w:rFonts w:ascii="Times New Roman" w:eastAsia="Times New Roman" w:hAnsi="Times New Roman" w:cs="Times New Roman"/>
          <w:spacing w:val="24"/>
          <w:sz w:val="28"/>
          <w:szCs w:val="28"/>
        </w:rPr>
        <w:t xml:space="preserve"> 202</w:t>
      </w:r>
      <w:r w:rsidR="00C44504" w:rsidRPr="00C44504">
        <w:rPr>
          <w:rFonts w:ascii="Times New Roman" w:eastAsia="Times New Roman" w:hAnsi="Times New Roman" w:cs="Times New Roman"/>
          <w:spacing w:val="24"/>
          <w:sz w:val="28"/>
          <w:szCs w:val="28"/>
        </w:rPr>
        <w:t>3</w:t>
      </w:r>
      <w:r w:rsidRPr="00C44504">
        <w:rPr>
          <w:rFonts w:ascii="Times New Roman" w:eastAsia="Times New Roman" w:hAnsi="Times New Roman" w:cs="Times New Roman"/>
          <w:spacing w:val="24"/>
          <w:sz w:val="28"/>
          <w:szCs w:val="28"/>
        </w:rPr>
        <w:t xml:space="preserve"> года № </w:t>
      </w:r>
      <w:r w:rsidR="00C44504" w:rsidRPr="00C44504">
        <w:rPr>
          <w:rFonts w:ascii="Times New Roman" w:eastAsia="Times New Roman" w:hAnsi="Times New Roman" w:cs="Times New Roman"/>
          <w:spacing w:val="24"/>
          <w:sz w:val="28"/>
          <w:szCs w:val="28"/>
        </w:rPr>
        <w:t>110</w:t>
      </w:r>
      <w:r w:rsidRPr="00C44504">
        <w:rPr>
          <w:rFonts w:ascii="Times New Roman" w:eastAsia="Times New Roman" w:hAnsi="Times New Roman" w:cs="Times New Roman"/>
          <w:spacing w:val="24"/>
          <w:sz w:val="28"/>
          <w:szCs w:val="28"/>
        </w:rPr>
        <w:t>-</w:t>
      </w:r>
      <w:r w:rsidR="00C44504" w:rsidRPr="00C44504">
        <w:rPr>
          <w:rFonts w:ascii="Times New Roman" w:eastAsia="Times New Roman" w:hAnsi="Times New Roman" w:cs="Times New Roman"/>
          <w:spacing w:val="24"/>
          <w:sz w:val="28"/>
          <w:szCs w:val="28"/>
        </w:rPr>
        <w:t>228</w:t>
      </w:r>
    </w:p>
    <w:p w:rsidR="005F3C25" w:rsidRPr="00C44504" w:rsidRDefault="005F3C25" w:rsidP="005F3C25">
      <w:pPr>
        <w:tabs>
          <w:tab w:val="left" w:pos="1985"/>
        </w:tabs>
        <w:spacing w:after="0" w:line="240" w:lineRule="auto"/>
        <w:jc w:val="center"/>
        <w:rPr>
          <w:rFonts w:ascii="Times New Roman" w:eastAsia="Times New Roman" w:hAnsi="Times New Roman" w:cs="Times New Roman"/>
          <w:sz w:val="24"/>
          <w:szCs w:val="24"/>
        </w:rPr>
      </w:pPr>
      <w:proofErr w:type="gramStart"/>
      <w:r w:rsidRPr="00C44504">
        <w:rPr>
          <w:rFonts w:ascii="Times New Roman" w:eastAsia="Times New Roman" w:hAnsi="Times New Roman" w:cs="Times New Roman"/>
          <w:sz w:val="24"/>
          <w:szCs w:val="24"/>
        </w:rPr>
        <w:t>с</w:t>
      </w:r>
      <w:proofErr w:type="gramEnd"/>
      <w:r w:rsidRPr="00C44504">
        <w:rPr>
          <w:rFonts w:ascii="Times New Roman" w:eastAsia="Times New Roman" w:hAnsi="Times New Roman" w:cs="Times New Roman"/>
          <w:sz w:val="24"/>
          <w:szCs w:val="24"/>
        </w:rPr>
        <w:t>. Таловка</w:t>
      </w:r>
    </w:p>
    <w:p w:rsidR="005F3C25" w:rsidRPr="008575E9" w:rsidRDefault="005F3C25" w:rsidP="005F3C25">
      <w:pPr>
        <w:tabs>
          <w:tab w:val="left" w:pos="1985"/>
        </w:tabs>
        <w:spacing w:after="0" w:line="240" w:lineRule="auto"/>
        <w:jc w:val="center"/>
        <w:rPr>
          <w:rFonts w:ascii="Times New Roman" w:eastAsia="Times New Roman" w:hAnsi="Times New Roman" w:cs="Times New Roman"/>
          <w:b/>
          <w:sz w:val="24"/>
          <w:szCs w:val="24"/>
        </w:rPr>
      </w:pPr>
    </w:p>
    <w:p w:rsidR="005F3C25" w:rsidRPr="008575E9" w:rsidRDefault="005F3C25" w:rsidP="005F3C25">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О проекте решения «О внесении изменений и дополнений</w:t>
      </w:r>
    </w:p>
    <w:p w:rsidR="005F3C25" w:rsidRPr="008575E9" w:rsidRDefault="005F3C25" w:rsidP="005F3C25">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в Устав Таловского муниципального образования</w:t>
      </w:r>
    </w:p>
    <w:p w:rsidR="005F3C25" w:rsidRPr="008575E9" w:rsidRDefault="005F3C25" w:rsidP="005F3C25">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Калининского муниципального района</w:t>
      </w:r>
    </w:p>
    <w:p w:rsidR="005F3C25" w:rsidRPr="008575E9" w:rsidRDefault="005F3C25" w:rsidP="005F3C25">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Саратовской области»</w:t>
      </w:r>
    </w:p>
    <w:p w:rsidR="005F3C25" w:rsidRPr="008575E9" w:rsidRDefault="005F3C25" w:rsidP="005F3C25">
      <w:pPr>
        <w:spacing w:after="0" w:line="240" w:lineRule="auto"/>
        <w:rPr>
          <w:rFonts w:ascii="Times New Roman" w:eastAsia="Times New Roman" w:hAnsi="Times New Roman" w:cs="Times New Roman"/>
          <w:b/>
          <w:sz w:val="28"/>
          <w:szCs w:val="28"/>
        </w:rPr>
      </w:pPr>
    </w:p>
    <w:p w:rsidR="005F3C25" w:rsidRPr="008575E9" w:rsidRDefault="005F3C25" w:rsidP="005F3C25">
      <w:pPr>
        <w:spacing w:after="0" w:line="240" w:lineRule="auto"/>
        <w:ind w:hanging="283"/>
        <w:jc w:val="both"/>
        <w:rPr>
          <w:rFonts w:ascii="Times New Roman" w:eastAsia="Times New Roman" w:hAnsi="Times New Roman" w:cs="Times New Roman"/>
          <w:color w:val="000000"/>
          <w:sz w:val="28"/>
          <w:szCs w:val="28"/>
        </w:rPr>
      </w:pPr>
      <w:r w:rsidRPr="008575E9">
        <w:rPr>
          <w:rFonts w:ascii="Times New Roman" w:eastAsia="Times New Roman" w:hAnsi="Times New Roman" w:cs="Times New Roman"/>
          <w:color w:val="000000"/>
          <w:sz w:val="28"/>
          <w:szCs w:val="28"/>
        </w:rPr>
        <w:t xml:space="preserve">          На основании  Федерального закона от 6 октября 2003 года № 131-ФЗ «Об общих принципах организации местного самоуправления в Российской Федерации, руководствуясь Уставом Таловского муниципального образования Калининского муниципального  района Саратовской области, Совет депутатов Таловского муниципального образования Калининского муниципального  района Саратовской области</w:t>
      </w:r>
    </w:p>
    <w:p w:rsidR="005F3C25" w:rsidRPr="008575E9" w:rsidRDefault="005F3C25" w:rsidP="005F3C25">
      <w:pPr>
        <w:spacing w:after="0" w:line="240" w:lineRule="auto"/>
        <w:ind w:hanging="283"/>
        <w:jc w:val="both"/>
        <w:rPr>
          <w:rFonts w:ascii="Times New Roman" w:eastAsia="Times New Roman" w:hAnsi="Times New Roman" w:cs="Times New Roman"/>
          <w:sz w:val="24"/>
          <w:szCs w:val="28"/>
        </w:rPr>
      </w:pPr>
    </w:p>
    <w:p w:rsidR="005F3C25" w:rsidRPr="008575E9" w:rsidRDefault="005F3C25" w:rsidP="005F3C25">
      <w:pPr>
        <w:spacing w:after="0" w:line="240" w:lineRule="auto"/>
        <w:ind w:firstLine="540"/>
        <w:rPr>
          <w:rFonts w:ascii="Times New Roman" w:eastAsia="Times New Roman" w:hAnsi="Times New Roman" w:cs="Times New Roman"/>
          <w:b/>
          <w:sz w:val="24"/>
          <w:szCs w:val="28"/>
        </w:rPr>
      </w:pPr>
      <w:r w:rsidRPr="008575E9">
        <w:rPr>
          <w:rFonts w:ascii="Times New Roman" w:eastAsia="Times New Roman" w:hAnsi="Times New Roman" w:cs="Times New Roman"/>
          <w:b/>
          <w:sz w:val="24"/>
          <w:szCs w:val="28"/>
        </w:rPr>
        <w:t>РЕШИЛ:</w:t>
      </w:r>
    </w:p>
    <w:p w:rsidR="005F3C25" w:rsidRPr="008575E9" w:rsidRDefault="005F3C25" w:rsidP="005F3C25">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r w:rsidRPr="008575E9">
        <w:rPr>
          <w:rFonts w:ascii="Times New Roman" w:eastAsia="Times New Roman" w:hAnsi="Times New Roman" w:cs="Times New Roman"/>
          <w:sz w:val="28"/>
          <w:szCs w:val="28"/>
        </w:rPr>
        <w:t>Одобрить проект решения Совета депутатов Таловского муниципального образования «О внесении изменений и дополнений в Устав Таловского муниципального образования Калининского муниципального района Саратовской области» (прилагается).</w:t>
      </w:r>
    </w:p>
    <w:p w:rsidR="005F3C25" w:rsidRPr="008575E9" w:rsidRDefault="005F3C25" w:rsidP="005F3C25">
      <w:pPr>
        <w:keepNext/>
        <w:numPr>
          <w:ilvl w:val="0"/>
          <w:numId w:val="4"/>
        </w:numPr>
        <w:tabs>
          <w:tab w:val="num" w:pos="900"/>
        </w:tabs>
        <w:spacing w:after="0" w:line="240" w:lineRule="auto"/>
        <w:ind w:left="0" w:firstLine="540"/>
        <w:jc w:val="both"/>
        <w:outlineLvl w:val="1"/>
        <w:rPr>
          <w:rFonts w:ascii="Times New Roman" w:eastAsia="Times New Roman" w:hAnsi="Times New Roman" w:cs="Times New Roman"/>
          <w:sz w:val="28"/>
          <w:szCs w:val="28"/>
        </w:rPr>
      </w:pPr>
      <w:r w:rsidRPr="008575E9">
        <w:rPr>
          <w:rFonts w:ascii="Times New Roman" w:eastAsia="Times New Roman" w:hAnsi="Times New Roman" w:cs="Times New Roman"/>
          <w:bCs/>
          <w:sz w:val="28"/>
          <w:szCs w:val="28"/>
        </w:rPr>
        <w:t>Принять данные изменения и дополнения в Устав Таловского муниципального образования Калининского муниципального района Саратовской области за основу при обсуждении на публичных слушаниях.</w:t>
      </w:r>
    </w:p>
    <w:p w:rsidR="00860D30" w:rsidRDefault="005F3C25" w:rsidP="00860D30">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proofErr w:type="gramStart"/>
      <w:r w:rsidRPr="008575E9">
        <w:rPr>
          <w:rFonts w:ascii="Times New Roman" w:eastAsia="Times New Roman" w:hAnsi="Times New Roman" w:cs="Times New Roman"/>
          <w:sz w:val="28"/>
          <w:szCs w:val="28"/>
        </w:rPr>
        <w:t>Обнародовать данное решение и проект решения Совета депутатов  Таловского муниципального образования «О внесении изменений и дополнений в Устав  Таловского муниципального образования» в местах обнародования проекта Устава Таловского муниципального образования Калининского муниципального района Саратовской области», и на официальном сайте   Администрации  Таловского  муниципального образования   не позднее, чем за 30 дней до дня рассмотрения вопроса о внесении изменений и дополнений в Устав Таловского</w:t>
      </w:r>
      <w:proofErr w:type="gramEnd"/>
      <w:r w:rsidRPr="008575E9">
        <w:rPr>
          <w:rFonts w:ascii="Times New Roman" w:eastAsia="Times New Roman" w:hAnsi="Times New Roman" w:cs="Times New Roman"/>
          <w:sz w:val="28"/>
          <w:szCs w:val="28"/>
        </w:rPr>
        <w:t xml:space="preserve"> муниципального образования Калининского муниципального района Саратовской области.</w:t>
      </w:r>
    </w:p>
    <w:p w:rsidR="00860D30" w:rsidRPr="00860D30" w:rsidRDefault="00860D30" w:rsidP="00860D30">
      <w:pPr>
        <w:tabs>
          <w:tab w:val="num" w:pos="900"/>
        </w:tabs>
        <w:spacing w:after="0" w:line="240" w:lineRule="auto"/>
        <w:jc w:val="both"/>
        <w:rPr>
          <w:rFonts w:ascii="Times New Roman" w:eastAsia="Times New Roman" w:hAnsi="Times New Roman" w:cs="Times New Roman"/>
          <w:sz w:val="28"/>
          <w:szCs w:val="28"/>
        </w:rPr>
      </w:pPr>
    </w:p>
    <w:p w:rsidR="005F3C25" w:rsidRPr="008575E9" w:rsidRDefault="005F3C25" w:rsidP="005F3C25">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r w:rsidRPr="008575E9">
        <w:rPr>
          <w:rFonts w:ascii="Times New Roman" w:eastAsia="Times New Roman" w:hAnsi="Times New Roman" w:cs="Times New Roman"/>
          <w:sz w:val="28"/>
          <w:szCs w:val="28"/>
        </w:rPr>
        <w:lastRenderedPageBreak/>
        <w:t xml:space="preserve">Сбор предложений и замечаний осуществляются председателем Совета депутатов поселения, постоянной комиссией Совета депутатов Таловского муниципального образования по законности и правопорядку по адресу: Саратовская область, Калининский район </w:t>
      </w:r>
      <w:proofErr w:type="gramStart"/>
      <w:r w:rsidRPr="008575E9">
        <w:rPr>
          <w:rFonts w:ascii="Times New Roman" w:eastAsia="Times New Roman" w:hAnsi="Times New Roman" w:cs="Times New Roman"/>
          <w:sz w:val="28"/>
          <w:szCs w:val="28"/>
        </w:rPr>
        <w:t>с</w:t>
      </w:r>
      <w:proofErr w:type="gramEnd"/>
      <w:r w:rsidRPr="008575E9">
        <w:rPr>
          <w:rFonts w:ascii="Times New Roman" w:eastAsia="Times New Roman" w:hAnsi="Times New Roman" w:cs="Times New Roman"/>
          <w:sz w:val="28"/>
          <w:szCs w:val="28"/>
        </w:rPr>
        <w:t xml:space="preserve">. </w:t>
      </w:r>
      <w:proofErr w:type="gramStart"/>
      <w:r w:rsidRPr="008575E9">
        <w:rPr>
          <w:rFonts w:ascii="Times New Roman" w:eastAsia="Times New Roman" w:hAnsi="Times New Roman" w:cs="Times New Roman"/>
          <w:sz w:val="28"/>
          <w:szCs w:val="28"/>
        </w:rPr>
        <w:t>Таловка</w:t>
      </w:r>
      <w:proofErr w:type="gramEnd"/>
      <w:r w:rsidRPr="008575E9">
        <w:rPr>
          <w:rFonts w:ascii="Times New Roman" w:eastAsia="Times New Roman" w:hAnsi="Times New Roman" w:cs="Times New Roman"/>
          <w:sz w:val="28"/>
          <w:szCs w:val="28"/>
        </w:rPr>
        <w:t>, ул. Центральная, дом 57.</w:t>
      </w:r>
    </w:p>
    <w:p w:rsidR="005F3C25" w:rsidRPr="008575E9" w:rsidRDefault="005F3C25" w:rsidP="005F3C25">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proofErr w:type="gramStart"/>
      <w:r w:rsidRPr="008575E9">
        <w:rPr>
          <w:rFonts w:ascii="Times New Roman" w:eastAsia="Times New Roman" w:hAnsi="Times New Roman" w:cs="Times New Roman"/>
          <w:sz w:val="28"/>
          <w:szCs w:val="28"/>
        </w:rPr>
        <w:t>Контроль за</w:t>
      </w:r>
      <w:proofErr w:type="gramEnd"/>
      <w:r w:rsidRPr="008575E9">
        <w:rPr>
          <w:rFonts w:ascii="Times New Roman" w:eastAsia="Times New Roman" w:hAnsi="Times New Roman" w:cs="Times New Roman"/>
          <w:sz w:val="28"/>
          <w:szCs w:val="28"/>
        </w:rPr>
        <w:t xml:space="preserve"> исполнением решения оставляю за собой. </w:t>
      </w:r>
    </w:p>
    <w:p w:rsidR="005F3C25" w:rsidRPr="008575E9" w:rsidRDefault="005F3C25" w:rsidP="005F3C25">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r w:rsidRPr="008575E9">
        <w:rPr>
          <w:rFonts w:ascii="Times New Roman" w:eastAsia="Times New Roman" w:hAnsi="Times New Roman" w:cs="Times New Roman"/>
          <w:sz w:val="28"/>
          <w:szCs w:val="28"/>
        </w:rPr>
        <w:t>Настоящее решение вступает в силу со дня его официального обнародования (опубликования)</w:t>
      </w:r>
    </w:p>
    <w:p w:rsidR="005F3C25" w:rsidRPr="008575E9" w:rsidRDefault="005F3C25" w:rsidP="005F3C25">
      <w:pPr>
        <w:spacing w:after="0" w:line="240" w:lineRule="auto"/>
        <w:ind w:firstLine="540"/>
        <w:outlineLvl w:val="1"/>
        <w:rPr>
          <w:rFonts w:ascii="Times New Roman" w:eastAsia="Times New Roman" w:hAnsi="Times New Roman" w:cs="Times New Roman"/>
          <w:b/>
          <w:bCs/>
          <w:sz w:val="36"/>
          <w:szCs w:val="28"/>
        </w:rPr>
      </w:pPr>
    </w:p>
    <w:p w:rsidR="005F3C25" w:rsidRPr="008575E9" w:rsidRDefault="005F3C25" w:rsidP="005F3C25">
      <w:pPr>
        <w:spacing w:after="0" w:line="240" w:lineRule="auto"/>
        <w:rPr>
          <w:rFonts w:ascii="Times New Roman" w:eastAsia="Times New Roman" w:hAnsi="Times New Roman" w:cs="Times New Roman"/>
          <w:sz w:val="24"/>
          <w:szCs w:val="24"/>
        </w:rPr>
      </w:pPr>
    </w:p>
    <w:p w:rsidR="005F3C25" w:rsidRPr="008575E9" w:rsidRDefault="005F3C25" w:rsidP="005F3C25">
      <w:pPr>
        <w:spacing w:after="0" w:line="240" w:lineRule="auto"/>
        <w:rPr>
          <w:rFonts w:ascii="Times New Roman" w:eastAsia="Times New Roman" w:hAnsi="Times New Roman" w:cs="Times New Roman"/>
          <w:sz w:val="24"/>
          <w:szCs w:val="24"/>
        </w:rPr>
      </w:pPr>
    </w:p>
    <w:p w:rsidR="005F3C25" w:rsidRPr="008575E9" w:rsidRDefault="00860D30" w:rsidP="005F3C25">
      <w:pPr>
        <w:suppressAutoHyphens/>
        <w:spacing w:after="0" w:line="24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r w:rsidR="005F3C25" w:rsidRPr="008575E9">
        <w:rPr>
          <w:rFonts w:ascii="Times New Roman" w:eastAsia="Times New Roman" w:hAnsi="Times New Roman" w:cs="Times New Roman"/>
          <w:b/>
          <w:sz w:val="28"/>
          <w:szCs w:val="28"/>
          <w:lang w:eastAsia="ar-SA"/>
        </w:rPr>
        <w:t>Глава Таловского  МО                                               Ю.В.</w:t>
      </w:r>
      <w:r w:rsidR="005F3C25">
        <w:rPr>
          <w:rFonts w:ascii="Times New Roman" w:eastAsia="Times New Roman" w:hAnsi="Times New Roman" w:cs="Times New Roman"/>
          <w:b/>
          <w:sz w:val="28"/>
          <w:szCs w:val="28"/>
          <w:lang w:eastAsia="ar-SA"/>
        </w:rPr>
        <w:t xml:space="preserve"> </w:t>
      </w:r>
      <w:r w:rsidR="005F3C25" w:rsidRPr="008575E9">
        <w:rPr>
          <w:rFonts w:ascii="Times New Roman" w:eastAsia="Times New Roman" w:hAnsi="Times New Roman" w:cs="Times New Roman"/>
          <w:b/>
          <w:sz w:val="28"/>
          <w:szCs w:val="28"/>
          <w:lang w:eastAsia="ar-SA"/>
        </w:rPr>
        <w:t>Захаров</w:t>
      </w: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5F3C25" w:rsidRDefault="005F3C25" w:rsidP="00860D30">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860D30" w:rsidRDefault="00860D30" w:rsidP="00860D30">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5F3C25" w:rsidRDefault="005F3C25" w:rsidP="005F3C25">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860D30" w:rsidRDefault="00860D30" w:rsidP="00860D30">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ED04A4" w:rsidRDefault="00ED04A4" w:rsidP="00ED04A4">
      <w:pPr>
        <w:tabs>
          <w:tab w:val="left" w:pos="3780"/>
        </w:tabs>
        <w:suppressAutoHyphens/>
        <w:spacing w:after="0" w:line="240" w:lineRule="auto"/>
        <w:rPr>
          <w:rFonts w:ascii="Times New Roman" w:eastAsia="Times New Roman" w:hAnsi="Times New Roman" w:cs="Times New Roman"/>
          <w:spacing w:val="20"/>
          <w:sz w:val="28"/>
          <w:szCs w:val="28"/>
          <w:lang w:eastAsia="ar-SA"/>
        </w:rPr>
      </w:pPr>
    </w:p>
    <w:p w:rsidR="009C1501" w:rsidRDefault="009C1501" w:rsidP="009C1501">
      <w:pPr>
        <w:tabs>
          <w:tab w:val="left" w:pos="3780"/>
        </w:tabs>
        <w:suppressAutoHyphens/>
        <w:spacing w:after="0" w:line="240" w:lineRule="auto"/>
        <w:jc w:val="right"/>
        <w:rPr>
          <w:rFonts w:ascii="Times New Roman" w:eastAsia="Times New Roman" w:hAnsi="Times New Roman" w:cs="Times New Roman"/>
          <w:spacing w:val="20"/>
          <w:sz w:val="28"/>
          <w:szCs w:val="28"/>
          <w:lang w:eastAsia="ar-SA"/>
        </w:rPr>
      </w:pPr>
      <w:r>
        <w:rPr>
          <w:rFonts w:ascii="Times New Roman" w:eastAsia="Times New Roman" w:hAnsi="Times New Roman" w:cs="Times New Roman"/>
          <w:spacing w:val="20"/>
          <w:sz w:val="28"/>
          <w:szCs w:val="28"/>
          <w:lang w:eastAsia="ar-SA"/>
        </w:rPr>
        <w:lastRenderedPageBreak/>
        <w:t>ПРОЕКТ</w:t>
      </w:r>
    </w:p>
    <w:p w:rsidR="009C1501" w:rsidRPr="008575E9" w:rsidRDefault="009C1501" w:rsidP="009C1501">
      <w:pPr>
        <w:spacing w:after="0"/>
        <w:rPr>
          <w:rFonts w:ascii="Times New Roman" w:hAnsi="Times New Roman"/>
          <w:b/>
          <w:color w:val="000000" w:themeColor="text1"/>
          <w:sz w:val="32"/>
          <w:szCs w:val="32"/>
        </w:rPr>
      </w:pPr>
      <w:r>
        <w:rPr>
          <w:rFonts w:ascii="Times New Roman" w:hAnsi="Times New Roman"/>
          <w:b/>
          <w:color w:val="000000" w:themeColor="text1"/>
          <w:sz w:val="32"/>
          <w:szCs w:val="32"/>
        </w:rPr>
        <w:t xml:space="preserve">                                                  </w:t>
      </w:r>
      <w:r>
        <w:rPr>
          <w:rFonts w:ascii="Times New Roman" w:eastAsia="Times New Roman" w:hAnsi="Times New Roman" w:cs="Times New Roman"/>
          <w:b/>
          <w:noProof/>
          <w:sz w:val="18"/>
          <w:szCs w:val="18"/>
        </w:rPr>
        <w:drawing>
          <wp:inline distT="0" distB="0" distL="0" distR="0" wp14:anchorId="7A9A6BE1" wp14:editId="112987F5">
            <wp:extent cx="617220" cy="71628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716280"/>
                    </a:xfrm>
                    <a:prstGeom prst="rect">
                      <a:avLst/>
                    </a:prstGeom>
                    <a:noFill/>
                    <a:ln>
                      <a:noFill/>
                    </a:ln>
                  </pic:spPr>
                </pic:pic>
              </a:graphicData>
            </a:graphic>
          </wp:inline>
        </w:drawing>
      </w:r>
    </w:p>
    <w:p w:rsidR="009C1501" w:rsidRPr="008575E9" w:rsidRDefault="009C1501" w:rsidP="009C1501">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СОВЕТ ДЕПУТАТОВ</w:t>
      </w:r>
    </w:p>
    <w:p w:rsidR="009C1501" w:rsidRPr="008575E9" w:rsidRDefault="009C1501" w:rsidP="009C1501">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ТАЛОВСКОГО МУНИЦИПАЛЬНОГО ОБРАЗОВАНИЯ</w:t>
      </w:r>
    </w:p>
    <w:p w:rsidR="009C1501" w:rsidRPr="008575E9" w:rsidRDefault="009C1501" w:rsidP="009C1501">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 xml:space="preserve">КАЛИНИНСКОГО МУНИЦИПАЛЬНОГО РАЙОНА </w:t>
      </w:r>
    </w:p>
    <w:p w:rsidR="009C1501" w:rsidRPr="008575E9" w:rsidRDefault="009C1501" w:rsidP="009C1501">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САРАТОВСКОЙ ОБЛАСТИ</w:t>
      </w:r>
    </w:p>
    <w:p w:rsidR="009C1501" w:rsidRPr="00860D30" w:rsidRDefault="009C1501" w:rsidP="009C1501">
      <w:pPr>
        <w:spacing w:after="0" w:line="240" w:lineRule="auto"/>
        <w:jc w:val="center"/>
        <w:rPr>
          <w:rFonts w:ascii="Times New Roman" w:eastAsia="Times New Roman" w:hAnsi="Times New Roman" w:cs="Times New Roman"/>
          <w:b/>
          <w:kern w:val="28"/>
          <w:sz w:val="28"/>
          <w:szCs w:val="28"/>
        </w:rPr>
      </w:pPr>
      <w:r w:rsidRPr="00860D30">
        <w:rPr>
          <w:rFonts w:ascii="Times New Roman" w:eastAsia="Times New Roman" w:hAnsi="Times New Roman" w:cs="Times New Roman"/>
          <w:b/>
          <w:kern w:val="28"/>
          <w:sz w:val="28"/>
          <w:szCs w:val="28"/>
        </w:rPr>
        <w:t>(четвертого созыва)</w:t>
      </w:r>
    </w:p>
    <w:p w:rsidR="009C1501" w:rsidRPr="008575E9" w:rsidRDefault="009C1501" w:rsidP="009C1501">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p>
    <w:p w:rsidR="009C1501" w:rsidRPr="008575E9" w:rsidRDefault="009C1501" w:rsidP="009C1501">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r w:rsidRPr="008575E9">
        <w:rPr>
          <w:rFonts w:ascii="Times New Roman" w:eastAsia="Times New Roman" w:hAnsi="Times New Roman" w:cs="Times New Roman"/>
          <w:b/>
          <w:spacing w:val="24"/>
          <w:sz w:val="28"/>
          <w:szCs w:val="28"/>
        </w:rPr>
        <w:t>РЕШЕНИЕ</w:t>
      </w:r>
    </w:p>
    <w:p w:rsidR="009C1501" w:rsidRPr="008575E9" w:rsidRDefault="009C1501" w:rsidP="009C1501">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r w:rsidRPr="008575E9">
        <w:rPr>
          <w:rFonts w:ascii="Times New Roman" w:eastAsia="Times New Roman" w:hAnsi="Times New Roman" w:cs="Times New Roman"/>
          <w:b/>
          <w:spacing w:val="24"/>
          <w:sz w:val="28"/>
          <w:szCs w:val="28"/>
        </w:rPr>
        <w:t xml:space="preserve">От </w:t>
      </w:r>
      <w:r>
        <w:rPr>
          <w:rFonts w:ascii="Times New Roman" w:eastAsia="Times New Roman" w:hAnsi="Times New Roman" w:cs="Times New Roman"/>
          <w:b/>
          <w:spacing w:val="24"/>
          <w:sz w:val="28"/>
          <w:szCs w:val="28"/>
        </w:rPr>
        <w:t xml:space="preserve">           </w:t>
      </w:r>
      <w:r w:rsidRPr="008575E9">
        <w:rPr>
          <w:rFonts w:ascii="Times New Roman" w:eastAsia="Times New Roman" w:hAnsi="Times New Roman" w:cs="Times New Roman"/>
          <w:b/>
          <w:spacing w:val="24"/>
          <w:sz w:val="28"/>
          <w:szCs w:val="28"/>
        </w:rPr>
        <w:t>202</w:t>
      </w:r>
      <w:r>
        <w:rPr>
          <w:rFonts w:ascii="Times New Roman" w:eastAsia="Times New Roman" w:hAnsi="Times New Roman" w:cs="Times New Roman"/>
          <w:b/>
          <w:spacing w:val="24"/>
          <w:sz w:val="28"/>
          <w:szCs w:val="28"/>
        </w:rPr>
        <w:t>3</w:t>
      </w:r>
      <w:r w:rsidRPr="008575E9">
        <w:rPr>
          <w:rFonts w:ascii="Times New Roman" w:eastAsia="Times New Roman" w:hAnsi="Times New Roman" w:cs="Times New Roman"/>
          <w:b/>
          <w:spacing w:val="24"/>
          <w:sz w:val="28"/>
          <w:szCs w:val="28"/>
        </w:rPr>
        <w:t xml:space="preserve"> года № </w:t>
      </w:r>
    </w:p>
    <w:p w:rsidR="009C1501" w:rsidRPr="008575E9" w:rsidRDefault="009C1501" w:rsidP="009C1501">
      <w:pPr>
        <w:tabs>
          <w:tab w:val="left" w:pos="1985"/>
        </w:tabs>
        <w:spacing w:after="0" w:line="240" w:lineRule="auto"/>
        <w:jc w:val="center"/>
        <w:rPr>
          <w:rFonts w:ascii="Times New Roman" w:eastAsia="Times New Roman" w:hAnsi="Times New Roman" w:cs="Times New Roman"/>
          <w:b/>
          <w:sz w:val="24"/>
          <w:szCs w:val="24"/>
        </w:rPr>
      </w:pPr>
      <w:proofErr w:type="gramStart"/>
      <w:r w:rsidRPr="008575E9">
        <w:rPr>
          <w:rFonts w:ascii="Times New Roman" w:eastAsia="Times New Roman" w:hAnsi="Times New Roman" w:cs="Times New Roman"/>
          <w:b/>
          <w:sz w:val="24"/>
          <w:szCs w:val="24"/>
        </w:rPr>
        <w:t>с</w:t>
      </w:r>
      <w:proofErr w:type="gramEnd"/>
      <w:r w:rsidRPr="008575E9">
        <w:rPr>
          <w:rFonts w:ascii="Times New Roman" w:eastAsia="Times New Roman" w:hAnsi="Times New Roman" w:cs="Times New Roman"/>
          <w:b/>
          <w:sz w:val="24"/>
          <w:szCs w:val="24"/>
        </w:rPr>
        <w:t>. Таловка</w:t>
      </w:r>
    </w:p>
    <w:p w:rsidR="009C1501" w:rsidRPr="008575E9" w:rsidRDefault="009C1501" w:rsidP="009C1501">
      <w:pPr>
        <w:tabs>
          <w:tab w:val="left" w:pos="1985"/>
        </w:tabs>
        <w:spacing w:after="0" w:line="240" w:lineRule="auto"/>
        <w:jc w:val="center"/>
        <w:rPr>
          <w:rFonts w:ascii="Times New Roman" w:eastAsia="Times New Roman" w:hAnsi="Times New Roman" w:cs="Times New Roman"/>
          <w:b/>
          <w:sz w:val="24"/>
          <w:szCs w:val="24"/>
        </w:rPr>
      </w:pPr>
    </w:p>
    <w:p w:rsidR="009C1501" w:rsidRPr="00FB03DD" w:rsidRDefault="009C1501" w:rsidP="009C1501">
      <w:pPr>
        <w:spacing w:after="0" w:line="240" w:lineRule="auto"/>
        <w:rPr>
          <w:rFonts w:ascii="Times New Roman" w:eastAsia="Times New Roman" w:hAnsi="Times New Roman" w:cs="Times New Roman"/>
          <w:b/>
          <w:sz w:val="28"/>
          <w:szCs w:val="28"/>
        </w:rPr>
      </w:pPr>
      <w:r w:rsidRPr="00FB03DD">
        <w:rPr>
          <w:rFonts w:ascii="Times New Roman" w:eastAsia="Times New Roman" w:hAnsi="Times New Roman" w:cs="Times New Roman"/>
          <w:b/>
          <w:sz w:val="28"/>
          <w:szCs w:val="28"/>
        </w:rPr>
        <w:t xml:space="preserve"> «О внесении изменений и дополнений</w:t>
      </w:r>
    </w:p>
    <w:p w:rsidR="009C1501" w:rsidRPr="00FB03DD" w:rsidRDefault="009C1501" w:rsidP="009C1501">
      <w:pPr>
        <w:spacing w:after="0" w:line="240" w:lineRule="auto"/>
        <w:rPr>
          <w:rFonts w:ascii="Times New Roman" w:eastAsia="Times New Roman" w:hAnsi="Times New Roman" w:cs="Times New Roman"/>
          <w:b/>
          <w:sz w:val="28"/>
          <w:szCs w:val="28"/>
        </w:rPr>
      </w:pPr>
      <w:r w:rsidRPr="00FB03DD">
        <w:rPr>
          <w:rFonts w:ascii="Times New Roman" w:eastAsia="Times New Roman" w:hAnsi="Times New Roman" w:cs="Times New Roman"/>
          <w:b/>
          <w:sz w:val="28"/>
          <w:szCs w:val="28"/>
        </w:rPr>
        <w:t>в Устав Таловского муниципального образования</w:t>
      </w:r>
    </w:p>
    <w:p w:rsidR="009C1501" w:rsidRPr="00FB03DD" w:rsidRDefault="009C1501" w:rsidP="009C1501">
      <w:pPr>
        <w:spacing w:after="0" w:line="240" w:lineRule="auto"/>
        <w:rPr>
          <w:rFonts w:ascii="Times New Roman" w:eastAsia="Times New Roman" w:hAnsi="Times New Roman" w:cs="Times New Roman"/>
          <w:b/>
          <w:sz w:val="28"/>
          <w:szCs w:val="28"/>
        </w:rPr>
      </w:pPr>
      <w:r w:rsidRPr="00FB03DD">
        <w:rPr>
          <w:rFonts w:ascii="Times New Roman" w:eastAsia="Times New Roman" w:hAnsi="Times New Roman" w:cs="Times New Roman"/>
          <w:b/>
          <w:sz w:val="28"/>
          <w:szCs w:val="28"/>
        </w:rPr>
        <w:t>Калининского муниципального района</w:t>
      </w:r>
    </w:p>
    <w:p w:rsidR="009C1501" w:rsidRPr="00FB03DD" w:rsidRDefault="009C1501" w:rsidP="009C1501">
      <w:pPr>
        <w:spacing w:after="0" w:line="240" w:lineRule="auto"/>
        <w:rPr>
          <w:rFonts w:ascii="Times New Roman" w:eastAsia="Times New Roman" w:hAnsi="Times New Roman" w:cs="Times New Roman"/>
          <w:b/>
          <w:sz w:val="28"/>
          <w:szCs w:val="28"/>
        </w:rPr>
      </w:pPr>
      <w:r w:rsidRPr="00FB03DD">
        <w:rPr>
          <w:rFonts w:ascii="Times New Roman" w:eastAsia="Times New Roman" w:hAnsi="Times New Roman" w:cs="Times New Roman"/>
          <w:b/>
          <w:sz w:val="28"/>
          <w:szCs w:val="28"/>
        </w:rPr>
        <w:t>Саратовской области»</w:t>
      </w:r>
    </w:p>
    <w:p w:rsidR="009C1501" w:rsidRPr="00C64E2F" w:rsidRDefault="009C1501" w:rsidP="009C1501">
      <w:pPr>
        <w:spacing w:after="0" w:line="240" w:lineRule="auto"/>
        <w:rPr>
          <w:rFonts w:ascii="Times New Roman" w:eastAsia="Times New Roman" w:hAnsi="Times New Roman" w:cs="Times New Roman"/>
          <w:b/>
          <w:sz w:val="28"/>
          <w:szCs w:val="28"/>
        </w:rPr>
      </w:pPr>
    </w:p>
    <w:p w:rsidR="009C1501" w:rsidRPr="00C64E2F" w:rsidRDefault="009C1501" w:rsidP="009C1501">
      <w:pPr>
        <w:jc w:val="both"/>
        <w:rPr>
          <w:rFonts w:ascii="Times New Roman" w:eastAsia="Times New Roman" w:hAnsi="Times New Roman" w:cs="Times New Roman"/>
          <w:sz w:val="28"/>
          <w:szCs w:val="28"/>
        </w:rPr>
      </w:pPr>
      <w:r w:rsidRPr="00C64E2F">
        <w:rPr>
          <w:rFonts w:ascii="Times New Roman" w:eastAsia="Times New Roman" w:hAnsi="Times New Roman" w:cs="Times New Roman"/>
          <w:b/>
          <w:sz w:val="28"/>
          <w:szCs w:val="28"/>
        </w:rPr>
        <w:t xml:space="preserve">   </w:t>
      </w:r>
      <w:proofErr w:type="gramStart"/>
      <w:r w:rsidRPr="00C64E2F">
        <w:rPr>
          <w:rFonts w:ascii="Times New Roman" w:eastAsia="Times New Roman" w:hAnsi="Times New Roman" w:cs="Times New Roman"/>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14.03.2022          № 60-ФЗ «О внесении изменений в отдельные законодательные акты Российской Федерации», Федерального закона от 06.02.2023 № 12-ФЗ «О внесении изменений в Федеральный закон «Об общих принципах организации публичной власти в субъектах</w:t>
      </w:r>
      <w:proofErr w:type="gramEnd"/>
      <w:r w:rsidRPr="00C64E2F">
        <w:rPr>
          <w:rFonts w:ascii="Times New Roman" w:eastAsia="Times New Roman" w:hAnsi="Times New Roman" w:cs="Times New Roman"/>
          <w:sz w:val="28"/>
          <w:szCs w:val="28"/>
        </w:rPr>
        <w:t xml:space="preserve"> Российской Федерации» и отдельные законодательные акты Российской Федерации», Закона Саратовской области от 20.12.2022 № 169-ЗСО «О внесении изменений в статью 74 Устава (Основного закона) Саратовской области, Устава Таловского муниципального образования Калининского муниципального района Саратовской области,</w:t>
      </w:r>
    </w:p>
    <w:p w:rsidR="009C1501" w:rsidRPr="00C64E2F" w:rsidRDefault="009C1501" w:rsidP="009C1501">
      <w:pPr>
        <w:spacing w:after="0" w:line="240" w:lineRule="auto"/>
        <w:ind w:firstLine="540"/>
        <w:rPr>
          <w:rFonts w:ascii="Times New Roman" w:eastAsia="Times New Roman" w:hAnsi="Times New Roman" w:cs="Times New Roman"/>
          <w:b/>
          <w:sz w:val="28"/>
          <w:szCs w:val="28"/>
        </w:rPr>
      </w:pPr>
      <w:r w:rsidRPr="00C64E2F">
        <w:rPr>
          <w:rFonts w:ascii="Times New Roman" w:eastAsia="Times New Roman" w:hAnsi="Times New Roman" w:cs="Times New Roman"/>
          <w:b/>
          <w:sz w:val="28"/>
          <w:szCs w:val="28"/>
        </w:rPr>
        <w:t>РЕШИЛ:</w:t>
      </w:r>
    </w:p>
    <w:p w:rsidR="009C1501" w:rsidRPr="00C64E2F" w:rsidRDefault="009C1501" w:rsidP="009C150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9C1501" w:rsidRPr="00C64E2F" w:rsidRDefault="009C1501" w:rsidP="009C150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 Внести в Устав Таловского муниципального образования Калининского муниципального района Саратовской области от 23.12.2014 № 25-62,</w:t>
      </w:r>
      <w:r w:rsidRPr="00C64E2F">
        <w:rPr>
          <w:rFonts w:ascii="Times New Roman" w:hAnsi="Times New Roman" w:cs="Times New Roman"/>
          <w:color w:val="000000" w:themeColor="text1"/>
          <w:sz w:val="28"/>
          <w:szCs w:val="28"/>
        </w:rPr>
        <w:t xml:space="preserve"> с последующими изменениями и дополнениями</w:t>
      </w:r>
      <w:r w:rsidRPr="00C64E2F">
        <w:rPr>
          <w:rFonts w:ascii="Times New Roman" w:eastAsia="Times New Roman" w:hAnsi="Times New Roman" w:cs="Times New Roman"/>
          <w:sz w:val="28"/>
          <w:szCs w:val="28"/>
        </w:rPr>
        <w:t>, принятый решением Советом депутатов следующие изменения:</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1.1. статью 3 дополнить частью 1.1. следующего содержания: </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Таловского муниципального образования Калининского муниципального района Саратовской области относятся: </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lastRenderedPageBreak/>
        <w:t xml:space="preserve">1)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5) организация ритуальных услуг и содержание мест захоронения; </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7) осуществление мер по противодействию коррупции в границах поселения; </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roofErr w:type="gramStart"/>
      <w:r w:rsidRPr="00C64E2F">
        <w:rPr>
          <w:rFonts w:ascii="Times New Roman" w:eastAsia="Times New Roman" w:hAnsi="Times New Roman" w:cs="Times New Roman"/>
          <w:sz w:val="28"/>
          <w:szCs w:val="28"/>
        </w:rPr>
        <w:t>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C64E2F">
        <w:rPr>
          <w:rFonts w:ascii="Times New Roman" w:eastAsia="Times New Roman" w:hAnsi="Times New Roman" w:cs="Times New Roman"/>
          <w:sz w:val="28"/>
          <w:szCs w:val="28"/>
        </w:rPr>
        <w:t xml:space="preserve"> деятельности в соответствии с законодательством Российской Федерации».</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1.2. Пункты 4;</w:t>
      </w:r>
      <w:r>
        <w:rPr>
          <w:rFonts w:ascii="Times New Roman" w:eastAsia="Times New Roman" w:hAnsi="Times New Roman" w:cs="Times New Roman"/>
          <w:sz w:val="28"/>
          <w:szCs w:val="28"/>
        </w:rPr>
        <w:t xml:space="preserve"> </w:t>
      </w:r>
      <w:r w:rsidRPr="00C64E2F">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C64E2F">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Pr="00C64E2F">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sidRPr="00C64E2F">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w:t>
      </w:r>
      <w:r w:rsidRPr="00C64E2F">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w:t>
      </w:r>
      <w:r w:rsidRPr="00C64E2F">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w:t>
      </w:r>
      <w:r w:rsidRPr="00C64E2F">
        <w:rPr>
          <w:rFonts w:ascii="Times New Roman" w:eastAsia="Times New Roman" w:hAnsi="Times New Roman" w:cs="Times New Roman"/>
          <w:sz w:val="28"/>
          <w:szCs w:val="28"/>
        </w:rPr>
        <w:t>23 части 1  статьи 3 признать утратившими силу.</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1.3. В статье 8 слова «избирательная комиссия муниципального образования», «избирательная комиссия»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соответствующих падежах;</w:t>
      </w: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1.4. В части 8 статьи 19 слова « председатель избирательной комиссии поселения» исключить.</w:t>
      </w: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 </w:t>
      </w: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1.5. В статье 23 слова «избирательной комиссии, проводившей выборы на территории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1.6. В </w:t>
      </w:r>
      <w:r>
        <w:rPr>
          <w:rFonts w:ascii="Times New Roman" w:eastAsia="Times New Roman" w:hAnsi="Times New Roman" w:cs="Times New Roman"/>
          <w:sz w:val="28"/>
          <w:szCs w:val="28"/>
        </w:rPr>
        <w:t>под</w:t>
      </w:r>
      <w:r w:rsidRPr="00C64E2F">
        <w:rPr>
          <w:rFonts w:ascii="Times New Roman" w:eastAsia="Times New Roman" w:hAnsi="Times New Roman" w:cs="Times New Roman"/>
          <w:sz w:val="28"/>
          <w:szCs w:val="28"/>
        </w:rPr>
        <w:t>пункте «а», «б» пункта 2 части 8 статьи 24 слова «аппарате избирательной комиссии муниципального образования» исключить.</w:t>
      </w: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1.7. Часть 13  статьи 24 признать утратившей силу. </w:t>
      </w: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C1501" w:rsidRPr="00C64E2F" w:rsidRDefault="009C1501" w:rsidP="009C1501">
      <w:pPr>
        <w:keepLines/>
        <w:widowControl w:val="0"/>
        <w:spacing w:after="0" w:line="240" w:lineRule="auto"/>
        <w:jc w:val="both"/>
        <w:rPr>
          <w:rFonts w:ascii="Times New Roman" w:eastAsia="Times New Roman" w:hAnsi="Times New Roman" w:cs="Times New Roman"/>
          <w:b/>
          <w:bCs/>
          <w:color w:val="000000"/>
          <w:sz w:val="28"/>
          <w:szCs w:val="28"/>
        </w:rPr>
      </w:pPr>
      <w:r w:rsidRPr="00C64E2F">
        <w:rPr>
          <w:rFonts w:ascii="Times New Roman" w:eastAsia="Times New Roman" w:hAnsi="Times New Roman" w:cs="Times New Roman"/>
          <w:sz w:val="28"/>
          <w:szCs w:val="28"/>
        </w:rPr>
        <w:t xml:space="preserve">        1.8. Статью 24  дополнить частью 14 следующего содержания:</w:t>
      </w: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«14.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1.9. Части 1-2, 3 статьи 27.1. изложить в следующей редакции:</w:t>
      </w: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 Для организации</w:t>
      </w:r>
      <w:r w:rsidRPr="00C64E2F">
        <w:rPr>
          <w:rFonts w:ascii="Times New Roman" w:hAnsi="Times New Roman" w:cs="Times New Roman"/>
          <w:sz w:val="28"/>
          <w:szCs w:val="28"/>
        </w:rPr>
        <w:t xml:space="preserve"> </w:t>
      </w:r>
      <w:r w:rsidRPr="00C64E2F">
        <w:rPr>
          <w:rFonts w:ascii="Times New Roman" w:eastAsia="Times New Roman" w:hAnsi="Times New Roman" w:cs="Times New Roman"/>
          <w:sz w:val="28"/>
          <w:szCs w:val="28"/>
        </w:rPr>
        <w:t xml:space="preserve">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C64E2F">
        <w:rPr>
          <w:rFonts w:ascii="Times New Roman" w:eastAsia="Times New Roman" w:hAnsi="Times New Roman" w:cs="Times New Roman"/>
          <w:sz w:val="28"/>
          <w:szCs w:val="28"/>
        </w:rPr>
        <w:t>Таловском</w:t>
      </w:r>
      <w:proofErr w:type="spellEnd"/>
      <w:r w:rsidRPr="00C64E2F">
        <w:rPr>
          <w:rFonts w:ascii="Times New Roman" w:eastAsia="Times New Roman" w:hAnsi="Times New Roman" w:cs="Times New Roman"/>
          <w:sz w:val="28"/>
          <w:szCs w:val="28"/>
        </w:rPr>
        <w:t xml:space="preserve"> муниципальном образовании Калининского муниципального района Саратовской области, может назначаться староста сельского населенного пункта.</w:t>
      </w:r>
    </w:p>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2. </w:t>
      </w:r>
      <w:proofErr w:type="gramStart"/>
      <w:r w:rsidRPr="00C64E2F">
        <w:rPr>
          <w:rFonts w:ascii="Times New Roman" w:eastAsia="Times New Roman" w:hAnsi="Times New Roman" w:cs="Times New Roman"/>
          <w:sz w:val="28"/>
          <w:szCs w:val="28"/>
        </w:rPr>
        <w:t>Староста сельского населенного пункта Таловского муниципального образования Калининского муниципального района Саратовской области назначается Совет</w:t>
      </w:r>
      <w:r>
        <w:rPr>
          <w:rFonts w:ascii="Times New Roman" w:eastAsia="Times New Roman" w:hAnsi="Times New Roman" w:cs="Times New Roman"/>
          <w:sz w:val="28"/>
          <w:szCs w:val="28"/>
        </w:rPr>
        <w:t>ом</w:t>
      </w:r>
      <w:r w:rsidRPr="00C64E2F">
        <w:rPr>
          <w:rFonts w:ascii="Times New Roman" w:eastAsia="Times New Roman" w:hAnsi="Times New Roman" w:cs="Times New Roman"/>
          <w:sz w:val="28"/>
          <w:szCs w:val="28"/>
        </w:rPr>
        <w:t xml:space="preserve"> депутатов,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w:t>
      </w:r>
      <w:proofErr w:type="gramEnd"/>
      <w:r w:rsidRPr="00C64E2F">
        <w:rPr>
          <w:rFonts w:ascii="Times New Roman" w:eastAsia="Times New Roman" w:hAnsi="Times New Roman" w:cs="Times New Roman"/>
          <w:sz w:val="28"/>
          <w:szCs w:val="28"/>
        </w:rPr>
        <w:t xml:space="preserve"> данного сельского населенного пункта.</w:t>
      </w:r>
    </w:p>
    <w:p w:rsidR="009C1501" w:rsidRPr="00C64E2F" w:rsidRDefault="009C1501" w:rsidP="009C1501">
      <w:pPr>
        <w:autoSpaceDE w:val="0"/>
        <w:autoSpaceDN w:val="0"/>
        <w:adjustRightInd w:val="0"/>
        <w:spacing w:after="0" w:line="240" w:lineRule="auto"/>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            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органами местного самоуправления».</w:t>
      </w:r>
    </w:p>
    <w:p w:rsidR="009C1501" w:rsidRPr="00C64E2F" w:rsidRDefault="009C1501" w:rsidP="009C1501">
      <w:pPr>
        <w:autoSpaceDE w:val="0"/>
        <w:autoSpaceDN w:val="0"/>
        <w:adjustRightInd w:val="0"/>
        <w:spacing w:after="0" w:line="240" w:lineRule="auto"/>
        <w:jc w:val="both"/>
        <w:rPr>
          <w:rFonts w:ascii="Times New Roman" w:eastAsia="Times New Roman" w:hAnsi="Times New Roman" w:cs="Times New Roman"/>
          <w:sz w:val="28"/>
          <w:szCs w:val="28"/>
        </w:rPr>
      </w:pP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1.10. Пункт 1 части 4 статьи 27.1. изложить в следующей редакции:</w:t>
      </w: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C1501" w:rsidRPr="00C64E2F"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«1) </w:t>
      </w:r>
      <w:proofErr w:type="gramStart"/>
      <w:r w:rsidRPr="00C64E2F">
        <w:rPr>
          <w:rFonts w:ascii="Times New Roman" w:eastAsia="Times New Roman" w:hAnsi="Times New Roman" w:cs="Times New Roman"/>
          <w:sz w:val="28"/>
          <w:szCs w:val="28"/>
        </w:rPr>
        <w:t>замещающее</w:t>
      </w:r>
      <w:proofErr w:type="gramEnd"/>
      <w:r w:rsidRPr="00C64E2F">
        <w:rPr>
          <w:rFonts w:ascii="Times New Roman" w:eastAsia="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
    <w:p w:rsidR="009C1501" w:rsidRPr="00C64E2F" w:rsidRDefault="009C1501" w:rsidP="009C1501">
      <w:pPr>
        <w:autoSpaceDE w:val="0"/>
        <w:autoSpaceDN w:val="0"/>
        <w:adjustRightInd w:val="0"/>
        <w:spacing w:after="0" w:line="240" w:lineRule="auto"/>
        <w:ind w:firstLine="540"/>
        <w:jc w:val="both"/>
        <w:textAlignment w:val="baseline"/>
        <w:outlineLvl w:val="0"/>
        <w:rPr>
          <w:rFonts w:ascii="Times New Roman" w:eastAsia="Times New Roman" w:hAnsi="Times New Roman" w:cs="Times New Roman"/>
          <w:sz w:val="28"/>
          <w:szCs w:val="28"/>
        </w:rPr>
      </w:pPr>
    </w:p>
    <w:p w:rsidR="009C1501" w:rsidRPr="00C64E2F" w:rsidRDefault="009C1501" w:rsidP="009C1501">
      <w:pPr>
        <w:spacing w:after="0" w:line="240" w:lineRule="auto"/>
        <w:ind w:firstLine="539"/>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lastRenderedPageBreak/>
        <w:t>1.11. Дополнить Устав Таловского муниципального образования</w:t>
      </w:r>
      <w:r w:rsidRPr="00C64E2F">
        <w:rPr>
          <w:rFonts w:ascii="Times New Roman" w:eastAsia="Times New Roman" w:hAnsi="Times New Roman" w:cs="Times New Roman"/>
          <w:color w:val="000000"/>
          <w:sz w:val="28"/>
          <w:szCs w:val="28"/>
        </w:rPr>
        <w:t xml:space="preserve"> Калининского муниципального района Саратовской области</w:t>
      </w:r>
      <w:r w:rsidRPr="00C64E2F">
        <w:rPr>
          <w:rFonts w:ascii="Times New Roman" w:eastAsia="Times New Roman" w:hAnsi="Times New Roman" w:cs="Times New Roman"/>
          <w:sz w:val="28"/>
          <w:szCs w:val="28"/>
        </w:rPr>
        <w:t xml:space="preserve">  статьей 30.1 «Отчет главы муниципального образования» следующего содержания:</w:t>
      </w:r>
    </w:p>
    <w:p w:rsidR="009C1501" w:rsidRPr="00C64E2F" w:rsidRDefault="009C1501" w:rsidP="009C1501">
      <w:pPr>
        <w:spacing w:after="0" w:line="240" w:lineRule="auto"/>
        <w:ind w:firstLine="540"/>
        <w:jc w:val="both"/>
        <w:rPr>
          <w:rFonts w:ascii="Times New Roman" w:eastAsia="Times New Roman" w:hAnsi="Times New Roman" w:cs="Times New Roman"/>
          <w:b/>
          <w:bCs/>
          <w:sz w:val="28"/>
          <w:szCs w:val="28"/>
        </w:rPr>
      </w:pPr>
      <w:r w:rsidRPr="00C64E2F">
        <w:rPr>
          <w:rFonts w:ascii="Times New Roman" w:eastAsia="Times New Roman" w:hAnsi="Times New Roman" w:cs="Times New Roman"/>
          <w:sz w:val="28"/>
          <w:szCs w:val="28"/>
        </w:rPr>
        <w:t xml:space="preserve">    «</w:t>
      </w:r>
      <w:r w:rsidRPr="00C64E2F">
        <w:rPr>
          <w:rFonts w:ascii="Times New Roman" w:eastAsia="Times New Roman" w:hAnsi="Times New Roman" w:cs="Times New Roman"/>
          <w:b/>
          <w:bCs/>
          <w:sz w:val="28"/>
          <w:szCs w:val="28"/>
        </w:rPr>
        <w:t>Статья 30.1   Отчет главы муниципального образования</w:t>
      </w:r>
    </w:p>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C64E2F">
        <w:rPr>
          <w:rFonts w:ascii="Times New Roman" w:eastAsia="Times New Roman" w:hAnsi="Times New Roman" w:cs="Times New Roman"/>
          <w:sz w:val="28"/>
          <w:szCs w:val="28"/>
        </w:rPr>
        <w:t>отчитывается о деятельности</w:t>
      </w:r>
      <w:proofErr w:type="gramEnd"/>
      <w:r w:rsidRPr="00C64E2F">
        <w:rPr>
          <w:rFonts w:ascii="Times New Roman" w:eastAsia="Times New Roman" w:hAnsi="Times New Roman" w:cs="Times New Roman"/>
          <w:sz w:val="28"/>
          <w:szCs w:val="28"/>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9C1501" w:rsidRPr="00C64E2F" w:rsidRDefault="009C1501" w:rsidP="009C1501">
      <w:pPr>
        <w:spacing w:after="0" w:line="240" w:lineRule="auto"/>
        <w:ind w:firstLine="540"/>
        <w:jc w:val="both"/>
        <w:rPr>
          <w:rFonts w:ascii="Times New Roman" w:eastAsia="Times New Roman" w:hAnsi="Times New Roman" w:cs="Times New Roman"/>
          <w:i/>
          <w:sz w:val="28"/>
          <w:szCs w:val="28"/>
        </w:rPr>
      </w:pPr>
      <w:r w:rsidRPr="00C64E2F">
        <w:rPr>
          <w:rFonts w:ascii="Times New Roman" w:eastAsia="Times New Roman" w:hAnsi="Times New Roman" w:cs="Times New Roman"/>
          <w:sz w:val="28"/>
          <w:szCs w:val="28"/>
        </w:rPr>
        <w:t>2. График проведения отчета перед населением и круг вопросов, обсуждаемых на собрании с населением, на очередной календарный год утверждается ежегодно решением Совета депутатов в срок не позднее 30 декабря</w:t>
      </w:r>
      <w:r w:rsidRPr="00C64E2F">
        <w:rPr>
          <w:rFonts w:ascii="Times New Roman" w:eastAsia="Times New Roman" w:hAnsi="Times New Roman" w:cs="Times New Roman"/>
          <w:i/>
          <w:sz w:val="28"/>
          <w:szCs w:val="28"/>
        </w:rPr>
        <w:t>.</w:t>
      </w:r>
    </w:p>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Совета депутатов. Предложения направляются главе муниципального образования не позднее, чем за 20 дней до дня проведения собрания.</w:t>
      </w:r>
      <w:r w:rsidRPr="00C64E2F">
        <w:rPr>
          <w:rFonts w:ascii="Times New Roman" w:eastAsia="Times New Roman" w:hAnsi="Times New Roman" w:cs="Times New Roman"/>
          <w:i/>
          <w:sz w:val="28"/>
          <w:szCs w:val="28"/>
        </w:rPr>
        <w:t xml:space="preserve"> </w:t>
      </w:r>
    </w:p>
    <w:p w:rsidR="009C1501" w:rsidRPr="00C64E2F" w:rsidRDefault="009C1501" w:rsidP="009C1501">
      <w:pPr>
        <w:spacing w:after="0" w:line="240" w:lineRule="auto"/>
        <w:ind w:firstLine="540"/>
        <w:jc w:val="both"/>
        <w:rPr>
          <w:rFonts w:ascii="Times New Roman" w:eastAsia="Times New Roman" w:hAnsi="Times New Roman" w:cs="Times New Roman"/>
          <w:color w:val="000000"/>
          <w:sz w:val="28"/>
          <w:szCs w:val="28"/>
        </w:rPr>
      </w:pPr>
      <w:r w:rsidRPr="00C64E2F">
        <w:rPr>
          <w:rFonts w:ascii="Times New Roman" w:eastAsia="Times New Roman" w:hAnsi="Times New Roman" w:cs="Times New Roman"/>
          <w:sz w:val="28"/>
          <w:szCs w:val="28"/>
        </w:rPr>
        <w:t xml:space="preserve">3. Информация о времени и месте проведения отчета должна быть доведена до сведения населения не позднее, чем за 14 дней до проведения отчета </w:t>
      </w:r>
      <w:r w:rsidRPr="00C64E2F">
        <w:rPr>
          <w:rFonts w:ascii="Times New Roman" w:eastAsia="Times New Roman" w:hAnsi="Times New Roman" w:cs="Times New Roman"/>
          <w:color w:val="000000"/>
          <w:sz w:val="28"/>
          <w:szCs w:val="28"/>
        </w:rPr>
        <w:t>путем официального опубликования и размещения в сети Интернет на официальном сайте органа местного самоуправления.</w:t>
      </w:r>
    </w:p>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bookmarkStart w:id="0" w:name="_Hlk127110177"/>
      <w:r w:rsidRPr="00C64E2F">
        <w:rPr>
          <w:rFonts w:ascii="Times New Roman" w:eastAsia="Times New Roman" w:hAnsi="Times New Roman" w:cs="Times New Roman"/>
          <w:sz w:val="28"/>
          <w:szCs w:val="28"/>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bookmarkEnd w:id="0"/>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4. По завершении выступления все желающие могут задать вопросы главе муниципального образования.</w:t>
      </w:r>
    </w:p>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6. Во время отчета главы муниципального образования перед населением ведется протокол. </w:t>
      </w:r>
    </w:p>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Протокол оформляется в течение 7 дней и утверждается главой муниципального образования. </w:t>
      </w:r>
    </w:p>
    <w:p w:rsidR="009C1501" w:rsidRPr="00C64E2F" w:rsidRDefault="009C1501" w:rsidP="009C1501">
      <w:pPr>
        <w:spacing w:after="0" w:line="240" w:lineRule="auto"/>
        <w:ind w:firstLine="540"/>
        <w:jc w:val="both"/>
        <w:rPr>
          <w:rFonts w:ascii="Times New Roman" w:eastAsia="Times New Roman" w:hAnsi="Times New Roman" w:cs="Times New Roman"/>
          <w:sz w:val="28"/>
          <w:szCs w:val="28"/>
        </w:rPr>
      </w:pPr>
      <w:r w:rsidRPr="00C64E2F">
        <w:rPr>
          <w:rFonts w:ascii="Times New Roman" w:eastAsia="Times New Roman" w:hAnsi="Times New Roman" w:cs="Times New Roman"/>
          <w:sz w:val="28"/>
          <w:szCs w:val="28"/>
        </w:rPr>
        <w:t xml:space="preserve">В протокол включаются вопросы, заданные главе муниципального образования в ходе собрания, сроки исполнения и ответственные лица за </w:t>
      </w:r>
      <w:r w:rsidRPr="00C64E2F">
        <w:rPr>
          <w:rFonts w:ascii="Times New Roman" w:eastAsia="Times New Roman" w:hAnsi="Times New Roman" w:cs="Times New Roman"/>
          <w:sz w:val="28"/>
          <w:szCs w:val="28"/>
        </w:rPr>
        <w:lastRenderedPageBreak/>
        <w:t>решение того или иного вопроса, также прилагается список лиц, принявших участие в собрании.</w:t>
      </w:r>
    </w:p>
    <w:p w:rsidR="009C1501" w:rsidRPr="00C64E2F" w:rsidRDefault="009C1501" w:rsidP="009C1501">
      <w:pPr>
        <w:spacing w:after="0" w:line="240" w:lineRule="auto"/>
        <w:ind w:firstLine="540"/>
        <w:jc w:val="both"/>
        <w:rPr>
          <w:rFonts w:ascii="Times New Roman" w:eastAsia="Times New Roman" w:hAnsi="Times New Roman" w:cs="Times New Roman"/>
          <w:color w:val="000000"/>
          <w:sz w:val="28"/>
          <w:szCs w:val="28"/>
        </w:rPr>
      </w:pPr>
      <w:r w:rsidRPr="00C64E2F">
        <w:rPr>
          <w:rFonts w:ascii="Times New Roman" w:eastAsia="Times New Roman" w:hAnsi="Times New Roman" w:cs="Times New Roman"/>
          <w:sz w:val="28"/>
          <w:szCs w:val="28"/>
        </w:rPr>
        <w:t xml:space="preserve">7. Отчет главы муниципального образования и ответы на общественно значимые </w:t>
      </w:r>
      <w:r w:rsidRPr="00C64E2F">
        <w:rPr>
          <w:rFonts w:ascii="Times New Roman" w:eastAsia="Times New Roman" w:hAnsi="Times New Roman" w:cs="Times New Roman"/>
          <w:color w:val="000000"/>
          <w:sz w:val="28"/>
          <w:szCs w:val="28"/>
        </w:rPr>
        <w:t>вопросы подлежат официальному опубликованию и размещению в сети Интернет на официальном сайте органа местного самоуправления</w:t>
      </w:r>
      <w:proofErr w:type="gramStart"/>
      <w:r w:rsidRPr="00C64E2F">
        <w:rPr>
          <w:rFonts w:ascii="Times New Roman" w:eastAsia="Times New Roman" w:hAnsi="Times New Roman" w:cs="Times New Roman"/>
          <w:color w:val="000000"/>
          <w:sz w:val="28"/>
          <w:szCs w:val="28"/>
        </w:rPr>
        <w:t>.»</w:t>
      </w:r>
      <w:proofErr w:type="gramEnd"/>
    </w:p>
    <w:p w:rsidR="009C1501" w:rsidRPr="00021621"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C1501" w:rsidRPr="00021621"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21621">
        <w:rPr>
          <w:rFonts w:ascii="Times New Roman" w:eastAsia="Times New Roman" w:hAnsi="Times New Roman" w:cs="Times New Roman"/>
          <w:sz w:val="28"/>
          <w:szCs w:val="28"/>
        </w:rPr>
        <w:t>1.</w:t>
      </w:r>
      <w:r>
        <w:rPr>
          <w:rFonts w:ascii="Times New Roman" w:eastAsia="Times New Roman" w:hAnsi="Times New Roman" w:cs="Times New Roman"/>
          <w:sz w:val="28"/>
          <w:szCs w:val="28"/>
        </w:rPr>
        <w:t>12</w:t>
      </w:r>
      <w:r w:rsidRPr="00021621">
        <w:rPr>
          <w:rFonts w:ascii="Times New Roman" w:eastAsia="Times New Roman" w:hAnsi="Times New Roman" w:cs="Times New Roman"/>
          <w:sz w:val="28"/>
          <w:szCs w:val="28"/>
        </w:rPr>
        <w:t xml:space="preserve">. Статью 37 </w:t>
      </w:r>
      <w:r w:rsidRPr="00FB03DD">
        <w:rPr>
          <w:rFonts w:ascii="Times New Roman" w:eastAsia="Times New Roman" w:hAnsi="Times New Roman" w:cs="Times New Roman"/>
          <w:sz w:val="28"/>
          <w:szCs w:val="28"/>
        </w:rPr>
        <w:t>исключить.</w:t>
      </w:r>
    </w:p>
    <w:p w:rsidR="009C1501" w:rsidRPr="00021621" w:rsidRDefault="009C1501" w:rsidP="009C1501">
      <w:pPr>
        <w:autoSpaceDE w:val="0"/>
        <w:autoSpaceDN w:val="0"/>
        <w:adjustRightInd w:val="0"/>
        <w:spacing w:after="0" w:line="240" w:lineRule="auto"/>
        <w:jc w:val="both"/>
        <w:rPr>
          <w:rFonts w:ascii="Times New Roman" w:eastAsia="Times New Roman" w:hAnsi="Times New Roman" w:cs="Times New Roman"/>
          <w:sz w:val="28"/>
          <w:szCs w:val="28"/>
        </w:rPr>
      </w:pPr>
    </w:p>
    <w:p w:rsidR="009C1501" w:rsidRPr="00FB03DD"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21621">
        <w:rPr>
          <w:rFonts w:ascii="Times New Roman" w:eastAsia="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9C1501" w:rsidRPr="00021621" w:rsidRDefault="009C1501" w:rsidP="009C150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C1501" w:rsidRPr="00021621" w:rsidRDefault="009C1501" w:rsidP="009C150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rPr>
      </w:pPr>
      <w:r w:rsidRPr="00021621">
        <w:rPr>
          <w:rFonts w:ascii="Times New Roman" w:eastAsia="Times New Roman" w:hAnsi="Times New Roman" w:cs="Times New Roman"/>
          <w:sz w:val="28"/>
          <w:szCs w:val="28"/>
        </w:rPr>
        <w:t>3. Настоящее решение вступает в силу с момента официального обнародования (опубликования) после его государственной регистрации.</w:t>
      </w:r>
    </w:p>
    <w:p w:rsidR="009C1501" w:rsidRPr="00FB03DD" w:rsidRDefault="009C1501" w:rsidP="009C15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9C1501" w:rsidRDefault="009C1501" w:rsidP="009C15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9C1501" w:rsidRDefault="009C1501" w:rsidP="009C15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9C1501" w:rsidRPr="00021621" w:rsidRDefault="009C1501" w:rsidP="009C15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9C1501" w:rsidRPr="00021621" w:rsidRDefault="009C1501" w:rsidP="009C15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021621">
        <w:rPr>
          <w:rFonts w:ascii="Times New Roman" w:eastAsia="Times New Roman" w:hAnsi="Times New Roman" w:cs="Times New Roman"/>
          <w:sz w:val="28"/>
          <w:szCs w:val="28"/>
        </w:rPr>
        <w:t>Глава Таловского муниципального образования</w:t>
      </w:r>
    </w:p>
    <w:p w:rsidR="009C1501" w:rsidRPr="00021621" w:rsidRDefault="009C1501" w:rsidP="009C15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021621">
        <w:rPr>
          <w:rFonts w:ascii="Times New Roman" w:eastAsia="Times New Roman" w:hAnsi="Times New Roman" w:cs="Times New Roman"/>
          <w:sz w:val="28"/>
          <w:szCs w:val="28"/>
        </w:rPr>
        <w:t xml:space="preserve">Калининского муниципального района </w:t>
      </w:r>
    </w:p>
    <w:p w:rsidR="009C1501" w:rsidRPr="00FB03DD" w:rsidRDefault="009C1501" w:rsidP="009C15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021621">
        <w:rPr>
          <w:rFonts w:ascii="Times New Roman" w:eastAsia="Times New Roman" w:hAnsi="Times New Roman" w:cs="Times New Roman"/>
          <w:sz w:val="28"/>
          <w:szCs w:val="28"/>
        </w:rPr>
        <w:t xml:space="preserve">Саратовской области                                                                 </w:t>
      </w:r>
      <w:r w:rsidRPr="00FB03DD">
        <w:rPr>
          <w:rFonts w:ascii="Times New Roman" w:eastAsia="Times New Roman" w:hAnsi="Times New Roman" w:cs="Times New Roman"/>
          <w:b/>
          <w:sz w:val="28"/>
          <w:szCs w:val="28"/>
          <w:lang w:eastAsia="ar-SA"/>
        </w:rPr>
        <w:t xml:space="preserve">           </w:t>
      </w:r>
      <w:r w:rsidRPr="00FB03DD">
        <w:rPr>
          <w:rFonts w:ascii="Times New Roman" w:eastAsia="Times New Roman" w:hAnsi="Times New Roman" w:cs="Times New Roman"/>
          <w:sz w:val="28"/>
          <w:szCs w:val="28"/>
          <w:lang w:eastAsia="ar-SA"/>
        </w:rPr>
        <w:t>Ю.В. Захаров</w:t>
      </w:r>
    </w:p>
    <w:p w:rsidR="009C1501" w:rsidRDefault="009C1501" w:rsidP="009C1501">
      <w:pPr>
        <w:tabs>
          <w:tab w:val="left" w:pos="3780"/>
        </w:tabs>
        <w:suppressAutoHyphens/>
        <w:spacing w:after="0" w:line="240" w:lineRule="auto"/>
        <w:jc w:val="center"/>
        <w:rPr>
          <w:rFonts w:ascii="Times New Roman" w:eastAsia="Times New Roman" w:hAnsi="Times New Roman" w:cs="Times New Roman"/>
          <w:spacing w:val="20"/>
          <w:sz w:val="28"/>
          <w:szCs w:val="28"/>
          <w:lang w:eastAsia="ar-SA"/>
        </w:rPr>
      </w:pPr>
    </w:p>
    <w:p w:rsidR="00B400F1" w:rsidRPr="001856DB" w:rsidRDefault="00B400F1" w:rsidP="00846EBB">
      <w:pPr>
        <w:tabs>
          <w:tab w:val="left" w:pos="3780"/>
        </w:tabs>
        <w:suppressAutoHyphens/>
        <w:spacing w:after="0" w:line="240" w:lineRule="auto"/>
        <w:jc w:val="center"/>
        <w:rPr>
          <w:color w:val="000000" w:themeColor="text1"/>
          <w:szCs w:val="28"/>
        </w:rPr>
      </w:pPr>
      <w:bookmarkStart w:id="1" w:name="_GoBack"/>
      <w:bookmarkEnd w:id="1"/>
    </w:p>
    <w:sectPr w:rsidR="00B400F1" w:rsidRPr="001856DB" w:rsidSect="00860D30">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6392D6F"/>
    <w:multiLevelType w:val="multilevel"/>
    <w:tmpl w:val="3A30C94C"/>
    <w:lvl w:ilvl="0">
      <w:start w:val="1"/>
      <w:numFmt w:val="decimal"/>
      <w:lvlText w:val="%1."/>
      <w:lvlJc w:val="left"/>
      <w:pPr>
        <w:ind w:left="450" w:hanging="450"/>
      </w:pPr>
    </w:lvl>
    <w:lvl w:ilvl="1">
      <w:start w:val="1"/>
      <w:numFmt w:val="decimal"/>
      <w:lvlText w:val="%1.%2."/>
      <w:lvlJc w:val="left"/>
      <w:pPr>
        <w:ind w:left="1170" w:hanging="720"/>
      </w:pPr>
      <w:rPr>
        <w:b/>
      </w:r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3">
    <w:nsid w:val="56512B29"/>
    <w:multiLevelType w:val="hybridMultilevel"/>
    <w:tmpl w:val="0F22DB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D01CF"/>
    <w:rsid w:val="00003CDD"/>
    <w:rsid w:val="0006108D"/>
    <w:rsid w:val="000A3B21"/>
    <w:rsid w:val="000D2475"/>
    <w:rsid w:val="000E095C"/>
    <w:rsid w:val="000E674C"/>
    <w:rsid w:val="001430F5"/>
    <w:rsid w:val="00152310"/>
    <w:rsid w:val="001856DB"/>
    <w:rsid w:val="001B72AA"/>
    <w:rsid w:val="001F41B4"/>
    <w:rsid w:val="0023191A"/>
    <w:rsid w:val="002333BE"/>
    <w:rsid w:val="00262BAA"/>
    <w:rsid w:val="0026338F"/>
    <w:rsid w:val="002A0F01"/>
    <w:rsid w:val="002B483F"/>
    <w:rsid w:val="002D6A33"/>
    <w:rsid w:val="002F5404"/>
    <w:rsid w:val="00351E48"/>
    <w:rsid w:val="003824D2"/>
    <w:rsid w:val="003D2DEB"/>
    <w:rsid w:val="00401A47"/>
    <w:rsid w:val="00413341"/>
    <w:rsid w:val="00451319"/>
    <w:rsid w:val="0045420F"/>
    <w:rsid w:val="004B68FD"/>
    <w:rsid w:val="004E27C2"/>
    <w:rsid w:val="005068DF"/>
    <w:rsid w:val="00534509"/>
    <w:rsid w:val="005350FB"/>
    <w:rsid w:val="00546A8F"/>
    <w:rsid w:val="00584A78"/>
    <w:rsid w:val="0059779C"/>
    <w:rsid w:val="005A3622"/>
    <w:rsid w:val="005B1CD0"/>
    <w:rsid w:val="005D01CF"/>
    <w:rsid w:val="005D74B7"/>
    <w:rsid w:val="005F3C25"/>
    <w:rsid w:val="00600364"/>
    <w:rsid w:val="00601619"/>
    <w:rsid w:val="00616119"/>
    <w:rsid w:val="00621401"/>
    <w:rsid w:val="006466A8"/>
    <w:rsid w:val="00662ABA"/>
    <w:rsid w:val="006B6311"/>
    <w:rsid w:val="006C6679"/>
    <w:rsid w:val="006D0750"/>
    <w:rsid w:val="00766697"/>
    <w:rsid w:val="007723AA"/>
    <w:rsid w:val="007807D3"/>
    <w:rsid w:val="00785F29"/>
    <w:rsid w:val="007920A6"/>
    <w:rsid w:val="00846EBB"/>
    <w:rsid w:val="008559AA"/>
    <w:rsid w:val="00857E8F"/>
    <w:rsid w:val="00860D30"/>
    <w:rsid w:val="00867194"/>
    <w:rsid w:val="008F5E4D"/>
    <w:rsid w:val="009167E6"/>
    <w:rsid w:val="00925764"/>
    <w:rsid w:val="00925EC0"/>
    <w:rsid w:val="0092715C"/>
    <w:rsid w:val="009315F3"/>
    <w:rsid w:val="00932E46"/>
    <w:rsid w:val="00964604"/>
    <w:rsid w:val="0096612B"/>
    <w:rsid w:val="009A270C"/>
    <w:rsid w:val="009A4277"/>
    <w:rsid w:val="009A4C91"/>
    <w:rsid w:val="009C1501"/>
    <w:rsid w:val="00A3408E"/>
    <w:rsid w:val="00A94F8F"/>
    <w:rsid w:val="00AA56EE"/>
    <w:rsid w:val="00AC0BE1"/>
    <w:rsid w:val="00B1457A"/>
    <w:rsid w:val="00B20223"/>
    <w:rsid w:val="00B400F1"/>
    <w:rsid w:val="00B6469B"/>
    <w:rsid w:val="00C33163"/>
    <w:rsid w:val="00C44504"/>
    <w:rsid w:val="00C70F30"/>
    <w:rsid w:val="00CA7588"/>
    <w:rsid w:val="00D00953"/>
    <w:rsid w:val="00D36701"/>
    <w:rsid w:val="00D3743E"/>
    <w:rsid w:val="00D5727E"/>
    <w:rsid w:val="00D62FB1"/>
    <w:rsid w:val="00D92FE5"/>
    <w:rsid w:val="00DB3B1B"/>
    <w:rsid w:val="00DD6203"/>
    <w:rsid w:val="00DE6988"/>
    <w:rsid w:val="00E0435D"/>
    <w:rsid w:val="00E45B0D"/>
    <w:rsid w:val="00E65A4F"/>
    <w:rsid w:val="00E77003"/>
    <w:rsid w:val="00ED04A4"/>
    <w:rsid w:val="00F70999"/>
    <w:rsid w:val="00FD50C2"/>
    <w:rsid w:val="00FE15BC"/>
    <w:rsid w:val="00FE4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BB"/>
  </w:style>
  <w:style w:type="paragraph" w:styleId="1">
    <w:name w:val="heading 1"/>
    <w:basedOn w:val="a"/>
    <w:next w:val="a"/>
    <w:link w:val="10"/>
    <w:uiPriority w:val="9"/>
    <w:qFormat/>
    <w:rsid w:val="00E0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uiPriority w:val="99"/>
    <w:unhideWhenUsed/>
    <w:qFormat/>
    <w:rsid w:val="005D01CF"/>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5D01CF"/>
    <w:rPr>
      <w:rFonts w:ascii="Times New Roman" w:eastAsia="Times New Roman" w:hAnsi="Times New Roman" w:cs="Times New Roman"/>
      <w:sz w:val="28"/>
      <w:szCs w:val="20"/>
      <w:lang w:eastAsia="ar-SA"/>
    </w:rPr>
  </w:style>
  <w:style w:type="paragraph" w:styleId="a3">
    <w:name w:val="Body Text"/>
    <w:basedOn w:val="a"/>
    <w:link w:val="a4"/>
    <w:uiPriority w:val="99"/>
    <w:unhideWhenUsed/>
    <w:rsid w:val="005D01C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uiPriority w:val="99"/>
    <w:semiHidden/>
    <w:rsid w:val="005D01CF"/>
    <w:rPr>
      <w:rFonts w:ascii="Times New Roman" w:eastAsia="Times New Roman" w:hAnsi="Times New Roman" w:cs="Times New Roman"/>
      <w:sz w:val="28"/>
      <w:szCs w:val="24"/>
      <w:lang w:eastAsia="ar-SA"/>
    </w:rPr>
  </w:style>
  <w:style w:type="paragraph" w:styleId="a5">
    <w:name w:val="Body Text Indent"/>
    <w:basedOn w:val="a"/>
    <w:link w:val="a6"/>
    <w:uiPriority w:val="99"/>
    <w:unhideWhenUsed/>
    <w:rsid w:val="005D01CF"/>
    <w:pPr>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uiPriority w:val="99"/>
    <w:rsid w:val="005D01CF"/>
    <w:rPr>
      <w:rFonts w:ascii="Times New Roman" w:eastAsia="Times New Roman" w:hAnsi="Times New Roman" w:cs="Times New Roman"/>
      <w:sz w:val="28"/>
      <w:szCs w:val="20"/>
      <w:lang w:eastAsia="ar-SA"/>
    </w:rPr>
  </w:style>
  <w:style w:type="character" w:styleId="a7">
    <w:name w:val="Hyperlink"/>
    <w:basedOn w:val="a0"/>
    <w:uiPriority w:val="99"/>
    <w:semiHidden/>
    <w:unhideWhenUsed/>
    <w:rsid w:val="005D01CF"/>
    <w:rPr>
      <w:color w:val="0000FF"/>
      <w:u w:val="single"/>
    </w:rPr>
  </w:style>
  <w:style w:type="paragraph" w:styleId="a8">
    <w:name w:val="Balloon Text"/>
    <w:basedOn w:val="a"/>
    <w:link w:val="a9"/>
    <w:uiPriority w:val="99"/>
    <w:semiHidden/>
    <w:unhideWhenUsed/>
    <w:rsid w:val="005D0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01CF"/>
    <w:rPr>
      <w:rFonts w:ascii="Tahoma" w:hAnsi="Tahoma" w:cs="Tahoma"/>
      <w:sz w:val="16"/>
      <w:szCs w:val="16"/>
    </w:rPr>
  </w:style>
  <w:style w:type="paragraph" w:styleId="aa">
    <w:name w:val="No Spacing"/>
    <w:uiPriority w:val="1"/>
    <w:qFormat/>
    <w:rsid w:val="005D01CF"/>
    <w:pPr>
      <w:spacing w:after="0" w:line="240" w:lineRule="auto"/>
    </w:pPr>
  </w:style>
  <w:style w:type="paragraph" w:styleId="HTML">
    <w:name w:val="HTML Preformatted"/>
    <w:basedOn w:val="a"/>
    <w:link w:val="HTML0"/>
    <w:uiPriority w:val="99"/>
    <w:unhideWhenUsed/>
    <w:rsid w:val="0006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108D"/>
    <w:rPr>
      <w:rFonts w:ascii="Courier New" w:eastAsia="Times New Roman" w:hAnsi="Courier New" w:cs="Courier New"/>
      <w:sz w:val="20"/>
      <w:szCs w:val="20"/>
    </w:rPr>
  </w:style>
  <w:style w:type="character" w:customStyle="1" w:styleId="10">
    <w:name w:val="Заголовок 1 Знак"/>
    <w:basedOn w:val="a0"/>
    <w:link w:val="1"/>
    <w:uiPriority w:val="9"/>
    <w:rsid w:val="00E0435D"/>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867194"/>
    <w:rPr>
      <w:color w:val="106BBE"/>
    </w:rPr>
  </w:style>
  <w:style w:type="character" w:customStyle="1" w:styleId="ac">
    <w:name w:val="Цветовое выделение"/>
    <w:uiPriority w:val="99"/>
    <w:rsid w:val="006D0750"/>
    <w:rPr>
      <w:b/>
      <w:bCs/>
      <w:color w:val="26282F"/>
    </w:rPr>
  </w:style>
  <w:style w:type="paragraph" w:customStyle="1" w:styleId="ad">
    <w:name w:val="Заголовок статьи"/>
    <w:basedOn w:val="a"/>
    <w:next w:val="a"/>
    <w:uiPriority w:val="99"/>
    <w:rsid w:val="006D0750"/>
    <w:pPr>
      <w:autoSpaceDE w:val="0"/>
      <w:autoSpaceDN w:val="0"/>
      <w:adjustRightInd w:val="0"/>
      <w:spacing w:after="0" w:line="240" w:lineRule="auto"/>
      <w:ind w:left="1612" w:hanging="892"/>
      <w:jc w:val="both"/>
    </w:pPr>
    <w:rPr>
      <w:rFonts w:ascii="Arial" w:hAnsi="Arial" w:cs="Arial"/>
      <w:sz w:val="24"/>
      <w:szCs w:val="24"/>
    </w:rPr>
  </w:style>
  <w:style w:type="paragraph" w:customStyle="1" w:styleId="ae">
    <w:name w:val="Комментарий"/>
    <w:basedOn w:val="a"/>
    <w:next w:val="a"/>
    <w:uiPriority w:val="99"/>
    <w:rsid w:val="006D0750"/>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6D0750"/>
    <w:rPr>
      <w:i/>
      <w:iCs/>
    </w:rPr>
  </w:style>
  <w:style w:type="character" w:customStyle="1" w:styleId="blk">
    <w:name w:val="blk"/>
    <w:basedOn w:val="a0"/>
    <w:rsid w:val="0023191A"/>
  </w:style>
  <w:style w:type="character" w:customStyle="1" w:styleId="af0">
    <w:name w:val="Сравнение редакций. Добавленный фрагмент"/>
    <w:uiPriority w:val="99"/>
    <w:rsid w:val="005068DF"/>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5242">
      <w:bodyDiv w:val="1"/>
      <w:marLeft w:val="0"/>
      <w:marRight w:val="0"/>
      <w:marTop w:val="0"/>
      <w:marBottom w:val="0"/>
      <w:divBdr>
        <w:top w:val="none" w:sz="0" w:space="0" w:color="auto"/>
        <w:left w:val="none" w:sz="0" w:space="0" w:color="auto"/>
        <w:bottom w:val="none" w:sz="0" w:space="0" w:color="auto"/>
        <w:right w:val="none" w:sz="0" w:space="0" w:color="auto"/>
      </w:divBdr>
    </w:div>
    <w:div w:id="437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3A68-A66A-4D33-8071-BBCEDA80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1847</Words>
  <Characters>10528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13</cp:revision>
  <cp:lastPrinted>2021-11-30T10:47:00Z</cp:lastPrinted>
  <dcterms:created xsi:type="dcterms:W3CDTF">2021-10-22T12:12:00Z</dcterms:created>
  <dcterms:modified xsi:type="dcterms:W3CDTF">2023-03-22T10:13:00Z</dcterms:modified>
</cp:coreProperties>
</file>