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B9DC5" w14:textId="5621CEEA" w:rsidR="00B147E9" w:rsidRPr="00B147E9" w:rsidRDefault="00B147E9" w:rsidP="00B147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 wp14:anchorId="57949882" wp14:editId="63C34B04">
            <wp:extent cx="621665" cy="7169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09A03" w14:textId="77777777" w:rsidR="00B147E9" w:rsidRPr="00B147E9" w:rsidRDefault="00B147E9" w:rsidP="00B147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B147E9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СОВЕТ ДЕПУТАТОВ</w:t>
      </w:r>
    </w:p>
    <w:p w14:paraId="71B119E9" w14:textId="77777777" w:rsidR="00B147E9" w:rsidRPr="00B147E9" w:rsidRDefault="00B147E9" w:rsidP="00B147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B147E9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ТАЛОВСКОГО МУНИЦИПАЛЬНОГО ОБРАЗОВАНИЯ</w:t>
      </w:r>
    </w:p>
    <w:p w14:paraId="323C0205" w14:textId="77777777" w:rsidR="00B147E9" w:rsidRPr="00B147E9" w:rsidRDefault="00B147E9" w:rsidP="00B147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B147E9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КАЛИНИНСКОГО МУНИЦИПАЛЬНОГО РАЙОНА</w:t>
      </w:r>
    </w:p>
    <w:p w14:paraId="432655C1" w14:textId="77777777" w:rsidR="00B147E9" w:rsidRPr="00B147E9" w:rsidRDefault="00B147E9" w:rsidP="00B147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B147E9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САРАТОВСКОЙ ОБЛАСТИ</w:t>
      </w:r>
    </w:p>
    <w:p w14:paraId="30B4A215" w14:textId="77777777" w:rsidR="00B147E9" w:rsidRPr="00B147E9" w:rsidRDefault="00B147E9" w:rsidP="00B147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B147E9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(пятого созыва)</w:t>
      </w:r>
    </w:p>
    <w:p w14:paraId="1CBAD8B9" w14:textId="77777777" w:rsidR="00B147E9" w:rsidRPr="00B147E9" w:rsidRDefault="00B147E9" w:rsidP="00B147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14:paraId="4718E38F" w14:textId="77777777" w:rsidR="00B147E9" w:rsidRPr="00B147E9" w:rsidRDefault="00B147E9" w:rsidP="00B147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B147E9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РЕШЕНИЕ</w:t>
      </w:r>
    </w:p>
    <w:p w14:paraId="20DEC130" w14:textId="7A9CFB2E" w:rsidR="00B147E9" w:rsidRPr="00B147E9" w:rsidRDefault="00B147E9" w:rsidP="00B147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147E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2</w:t>
      </w:r>
      <w:r w:rsidRPr="00B147E9">
        <w:rPr>
          <w:rFonts w:ascii="Times New Roman" w:eastAsia="Times New Roman" w:hAnsi="Times New Roman" w:cs="Times New Roman"/>
          <w:sz w:val="27"/>
          <w:szCs w:val="27"/>
          <w:lang w:eastAsia="ar-SA"/>
        </w:rPr>
        <w:t>3 октября 2024 года  № 2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B147E9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70</w:t>
      </w:r>
    </w:p>
    <w:p w14:paraId="1CA618EB" w14:textId="48173BFE" w:rsidR="00B147E9" w:rsidRPr="00B147E9" w:rsidRDefault="00B147E9" w:rsidP="00B147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proofErr w:type="gramStart"/>
      <w:r w:rsidRPr="00B147E9">
        <w:rPr>
          <w:rFonts w:ascii="Times New Roman" w:eastAsia="Times New Roman" w:hAnsi="Times New Roman" w:cs="Times New Roman"/>
          <w:sz w:val="27"/>
          <w:szCs w:val="27"/>
          <w:lang w:eastAsia="ar-SA"/>
        </w:rPr>
        <w:t>с</w:t>
      </w:r>
      <w:proofErr w:type="gramEnd"/>
      <w:r w:rsidRPr="00B147E9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B147E9">
        <w:rPr>
          <w:rFonts w:ascii="Times New Roman" w:eastAsia="Times New Roman" w:hAnsi="Times New Roman" w:cs="Times New Roman"/>
          <w:sz w:val="27"/>
          <w:szCs w:val="27"/>
          <w:lang w:eastAsia="ar-SA"/>
        </w:rPr>
        <w:t>Таловка</w:t>
      </w:r>
    </w:p>
    <w:p w14:paraId="72FC0BB2" w14:textId="7AFCDCF1" w:rsidR="0082492D" w:rsidRPr="00101A68" w:rsidRDefault="00101A68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4A59932E" w14:textId="24DC4CE4" w:rsidR="0082492D" w:rsidRPr="00B147E9" w:rsidRDefault="0082492D" w:rsidP="00101A68">
      <w:pPr>
        <w:spacing w:after="0" w:line="240" w:lineRule="auto"/>
        <w:ind w:right="453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47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 утверждении Положения о территориальном общественном самоуправлении, осуществляемом на территории </w:t>
      </w:r>
      <w:r w:rsidR="00B147E9" w:rsidRPr="00B147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Таловского </w:t>
      </w:r>
      <w:r w:rsidR="00101A68" w:rsidRPr="00B147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B147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01A68" w:rsidRPr="00B147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Калининского</w:t>
      </w:r>
      <w:r w:rsidRPr="00B147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муниципального района Саратовской области</w:t>
      </w:r>
      <w:r w:rsidR="00101A68" w:rsidRPr="00B147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6970270C" w14:textId="187036E5" w:rsidR="0082492D" w:rsidRPr="00101A68" w:rsidRDefault="00101A68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7BF1A61D" w14:textId="65855B94" w:rsidR="00101A68" w:rsidRDefault="0082492D" w:rsidP="00101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На основании ст.27</w:t>
      </w:r>
      <w:r w:rsidR="00101A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от 06.10.2003 № 131-Ф3 «Об общих принципах организации местного самоуправления в Российской Федерации»,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tgtFrame="_blank" w:history="1">
        <w:r w:rsidRPr="00101A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Совет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</w:p>
    <w:p w14:paraId="143A24B8" w14:textId="77777777" w:rsidR="00101A68" w:rsidRDefault="00101A68" w:rsidP="00101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E96E150" w14:textId="007E9C2D" w:rsidR="0082492D" w:rsidRPr="00101A68" w:rsidRDefault="0082492D" w:rsidP="00101A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РЕШИЛ:</w:t>
      </w:r>
    </w:p>
    <w:p w14:paraId="4D4E6765" w14:textId="12A8C10D" w:rsidR="0082492D" w:rsidRPr="00101A68" w:rsidRDefault="00101A68" w:rsidP="00101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3E16369" w14:textId="3961F84E" w:rsidR="0082492D" w:rsidRPr="004E5D50" w:rsidRDefault="00101A68" w:rsidP="00B147E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492D" w:rsidRPr="00101A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Утвердить положение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492D"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территориальном общественном самоуправлении, осуществляемом на территории </w:t>
      </w:r>
      <w:r w:rsidR="00B147E9" w:rsidRP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="0082492D"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Калининского</w:t>
      </w:r>
      <w:r w:rsidR="0082492D"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Саратовской области,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492D" w:rsidRPr="00101A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согласно приложению к настоящему решению.</w:t>
      </w:r>
    </w:p>
    <w:p w14:paraId="7D9AA099" w14:textId="77777777" w:rsidR="004E5D50" w:rsidRPr="00B147E9" w:rsidRDefault="004E5D50" w:rsidP="004E5D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AF8532" w14:textId="30043825" w:rsidR="0082492D" w:rsidRPr="00B147E9" w:rsidRDefault="00101A68" w:rsidP="00B147E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492D" w:rsidRP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решение вступает в силу со дня его официального опубликования (обнародования).</w:t>
      </w:r>
    </w:p>
    <w:p w14:paraId="5C7CA7E6" w14:textId="77777777" w:rsidR="00101A68" w:rsidRDefault="00101A68" w:rsidP="00101A6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343D42" w14:textId="77777777" w:rsidR="00B147E9" w:rsidRDefault="00B147E9" w:rsidP="00101A6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1EDB5A" w14:textId="77777777" w:rsidR="00B147E9" w:rsidRPr="00101A68" w:rsidRDefault="00B147E9" w:rsidP="00101A6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42034A" w14:textId="213C136C" w:rsidR="00101A68" w:rsidRPr="00B147E9" w:rsidRDefault="00101A68" w:rsidP="00101A6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47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Глава </w:t>
      </w:r>
      <w:r w:rsidR="00B147E9" w:rsidRPr="00B147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Таловского</w:t>
      </w:r>
      <w:r w:rsidRPr="00B147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3FB8D326" w14:textId="4DD58873" w:rsidR="00101A68" w:rsidRPr="00B147E9" w:rsidRDefault="00101A68" w:rsidP="00101A6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47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муниципального образования</w:t>
      </w:r>
      <w:r w:rsidR="00B147E9" w:rsidRPr="00B147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</w:t>
      </w:r>
      <w:r w:rsidR="008D2F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Ю.В. </w:t>
      </w:r>
      <w:bookmarkStart w:id="0" w:name="_GoBack"/>
      <w:bookmarkEnd w:id="0"/>
      <w:r w:rsidR="008D2F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Захаров</w:t>
      </w:r>
    </w:p>
    <w:p w14:paraId="1A2C5855" w14:textId="77777777" w:rsidR="00101A68" w:rsidRDefault="00101A6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2A935564" w14:textId="77777777" w:rsidR="004E5D50" w:rsidRDefault="00101A68" w:rsidP="00101A6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к решению</w:t>
      </w:r>
    </w:p>
    <w:p w14:paraId="53F177D7" w14:textId="5EEAB3EA" w:rsidR="004E5D50" w:rsidRDefault="004E5D50" w:rsidP="004E5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</w:t>
      </w:r>
      <w:r w:rsidR="00101A68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депутатов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</w:t>
      </w:r>
    </w:p>
    <w:p w14:paraId="2D288C91" w14:textId="718F484C" w:rsidR="00101A68" w:rsidRPr="00FD2BE2" w:rsidRDefault="00101A68" w:rsidP="00101A6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25-70</w:t>
      </w:r>
      <w:r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4E5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23.10.2024 г.</w:t>
      </w:r>
      <w:r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A3215FE" w14:textId="0B5D7695" w:rsidR="0082492D" w:rsidRPr="00101A68" w:rsidRDefault="00101A68" w:rsidP="008249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E8278AE" w14:textId="1F5BE903" w:rsidR="0082492D" w:rsidRPr="00101A68" w:rsidRDefault="00101A68" w:rsidP="008249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F904256" w14:textId="04A712DB" w:rsidR="00101A68" w:rsidRPr="00101A68" w:rsidRDefault="0082492D" w:rsidP="00101A68">
      <w:pPr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</w:t>
      </w:r>
      <w:r w:rsidR="00101A68" w:rsidRPr="00101A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ТЕРРИТОРИАЛЬНОМ ОБЩЕСТВЕННОМ САМОУПРАВЛЕНИИ,</w:t>
      </w:r>
      <w:r w:rsidR="00101A68" w:rsidRPr="00101A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ОСУЩЕСТВЛЯЕМОМ НА ТЕРРИТОРИИ</w:t>
      </w:r>
      <w:r w:rsidR="00101A68" w:rsidRP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147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ТАЛОВСКОГО</w:t>
      </w:r>
      <w:r w:rsidR="00101A68" w:rsidRP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МУНИЦИПАЛЬНОГО ОБРАЗОВАНИЯ</w:t>
      </w:r>
      <w:r w:rsidR="00101A68" w:rsidRP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КАЛИНИНСКОГО</w:t>
      </w:r>
      <w:r w:rsidRP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МУНИЦИПАЛЬНОГО РАЙОНА САРАТОВСКОЙ ОБЛАСТИ</w:t>
      </w:r>
    </w:p>
    <w:p w14:paraId="63BA8814" w14:textId="3D31EE50" w:rsidR="0082492D" w:rsidRPr="00101A68" w:rsidRDefault="00101A68" w:rsidP="00101A68">
      <w:pPr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06035EB5" w14:textId="67DE0E35" w:rsidR="0082492D" w:rsidRPr="00101A68" w:rsidRDefault="0082492D" w:rsidP="0082492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14:paraId="4A54E765" w14:textId="49940B34" w:rsidR="0082492D" w:rsidRPr="00101A68" w:rsidRDefault="00101A68" w:rsidP="0082492D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63DFCE3" w14:textId="10E15135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Территориальное общественное самоуправление является одной из форм непосредственного осуществления населением местного самоуправления и участия населения в осуществлении местного самоуправления. Территориальное общественное самоуправление представляет собой самоорганизацию граждан по месту их жительства </w:t>
      </w:r>
      <w:proofErr w:type="gramStart"/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части территории</w:t>
      </w:r>
      <w:proofErr w:type="gramEnd"/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="00101A68"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Калининского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Саратовской области для самостоятельного и под свою ответственность осуществления собственных инициатив по вопросам местного значения.</w:t>
      </w:r>
    </w:p>
    <w:p w14:paraId="031B5939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Территориальное общественное самоуправление (далее - ТОС) осуществляется непосредственно населением посредством проведения собраний граждан и конференций граждан, а также посредством создания органов ТОС.</w:t>
      </w:r>
    </w:p>
    <w:p w14:paraId="4B3AA17E" w14:textId="555B304A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Основными принципами осуществления ТОС являются: законность, добровольность, гласность, выборность органов ТОС и их подконтрольность населению, взаимодействие с органами местного самоуправления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="00101A68"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Калининского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Саратовской области.</w:t>
      </w:r>
    </w:p>
    <w:p w14:paraId="23524B0D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ТОС в соответствии с его уставом может являться юридическим лицом и подлежит государственной регистрации в организационно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-правовой форме некоммерческой организации.</w:t>
      </w:r>
    </w:p>
    <w:p w14:paraId="2715E7E6" w14:textId="464E0646" w:rsidR="0082492D" w:rsidRPr="00101A68" w:rsidRDefault="00101A68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E6E228C" w14:textId="7D2EE52C" w:rsidR="0082492D" w:rsidRPr="00101A68" w:rsidRDefault="0082492D" w:rsidP="0082492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Право граждан на осуществление ТОС</w:t>
      </w:r>
    </w:p>
    <w:p w14:paraId="32300CFB" w14:textId="2F243126" w:rsidR="0082492D" w:rsidRPr="00101A68" w:rsidRDefault="00101A68" w:rsidP="0082492D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786ED4E5" w14:textId="18CB7832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осуществлении ТОС принимают участие граждане Российской Федерации, проживающие в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47E9" w:rsidRP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муниципальном образовании в границах территории, на которой осуществляется ТОС.</w:t>
      </w:r>
    </w:p>
    <w:p w14:paraId="4EEA3B9E" w14:textId="77777777" w:rsidR="0082492D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Граждане Российской Федерации при осуществлении ТОС обладают равными правами и свободами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14:paraId="6D05015B" w14:textId="77777777" w:rsidR="004E5D50" w:rsidRPr="00101A68" w:rsidRDefault="004E5D50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FE01EE" w14:textId="78D7093E" w:rsidR="0082492D" w:rsidRPr="00101A68" w:rsidRDefault="00101A68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D9CBFA8" w14:textId="1D93C8F6" w:rsidR="0082492D" w:rsidRPr="00101A68" w:rsidRDefault="0082492D" w:rsidP="0082492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1" w:name="bookmark6"/>
      <w:r w:rsidRP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Территория и границы ТОС</w:t>
      </w:r>
      <w:bookmarkEnd w:id="1"/>
    </w:p>
    <w:p w14:paraId="117172B7" w14:textId="1C25B3F8" w:rsidR="0082492D" w:rsidRPr="00101A68" w:rsidRDefault="00101A68" w:rsidP="0082492D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484A926C" w14:textId="62E4D7A2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ТОС может осуществляться в пределах следующих территорий проживания граждан: подъезд многоквартирного жилого дома; многоквартирный жилой дом;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группа жилых домов; жилой микрорайон; сельский населенный пункт, не являющийся поселением; иные территории проживания граждан.</w:t>
      </w:r>
    </w:p>
    <w:p w14:paraId="6FE01F0F" w14:textId="2CA0D622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Границы территории, на которой осуществляется ТОС, устанавливаются представительным органом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предложению населения, проживающего на данной территории.</w:t>
      </w:r>
    </w:p>
    <w:p w14:paraId="04147CE3" w14:textId="0B0D8D86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установления границ ТОС председатель ТОС либо иное уполномоченное на собрании (конференции) граждан лицо направляет в представительный орган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107BC73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предложение об установлении границ ТОС;</w:t>
      </w:r>
    </w:p>
    <w:p w14:paraId="40D55328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описание границ ТОС;</w:t>
      </w:r>
    </w:p>
    <w:p w14:paraId="52E3F508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 собрания (конференции) граждан о создании ТОС.</w:t>
      </w:r>
    </w:p>
    <w:p w14:paraId="2F4D1C8E" w14:textId="6E1A44B1" w:rsidR="0082492D" w:rsidRPr="00101A68" w:rsidRDefault="0082492D" w:rsidP="004E5D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Представительный орган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="00101A68"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месячный срок с момента поступления документов, указанных в части 3 настоящей статьи, принимает решение об установлении границ ТОС. Указанное решение подлежит опубликованию (обнародованию) в порядке, предусмотренном для опубликования (обнародования) муниципальных правовых актов.</w:t>
      </w:r>
    </w:p>
    <w:p w14:paraId="3C4D3479" w14:textId="07EF30F7" w:rsidR="0082492D" w:rsidRPr="00101A68" w:rsidRDefault="0082492D" w:rsidP="0082492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2" w:name="bookmark7"/>
      <w:r w:rsidRP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 организации ТОС</w:t>
      </w:r>
      <w:bookmarkEnd w:id="2"/>
    </w:p>
    <w:p w14:paraId="78E2EB55" w14:textId="2C9798E5" w:rsidR="0082492D" w:rsidRPr="00101A68" w:rsidRDefault="00101A68" w:rsidP="0082492D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46B12DE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организации ТОС включает:</w:t>
      </w:r>
    </w:p>
    <w:p w14:paraId="0ABF9336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инициативной группы граждан по вопросам организации ТОС;</w:t>
      </w:r>
    </w:p>
    <w:p w14:paraId="727F39CF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организацию и проведение собрания граждан или конференции граждан по вопросам организации ТОС;</w:t>
      </w:r>
    </w:p>
    <w:p w14:paraId="15D9A713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избрание органов ТОС;</w:t>
      </w:r>
    </w:p>
    <w:p w14:paraId="59EB3488" w14:textId="2E426770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принятие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8" w:tgtFrame="_blank" w:history="1">
        <w:r w:rsidRPr="00101A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</w:t>
        </w:r>
        <w:r w:rsidR="00101A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</w:hyperlink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ТОС;</w:t>
      </w:r>
    </w:p>
    <w:p w14:paraId="2F4B1AD3" w14:textId="46DF0D58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установление решением представительного органа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="00101A68"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границы территории, на которой осуществляется ТОС;</w:t>
      </w:r>
    </w:p>
    <w:p w14:paraId="6F50ED30" w14:textId="568EA6E9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регистрацию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9" w:tgtFrame="_blank" w:history="1">
        <w:r w:rsidRPr="00101A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</w:t>
        </w:r>
        <w:r w:rsidR="00101A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</w:hyperlink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ТОС администрацией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Таловского </w:t>
      </w:r>
      <w:r w:rsidR="00101A68"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Калининского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Саратовской области, со дня которой ТОС считается учрежденным.</w:t>
      </w:r>
    </w:p>
    <w:p w14:paraId="0EA830CB" w14:textId="7EC3C2A3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Инициативная группа граждан, являющихся инициаторами проведения собрания или конференции граждан по вопросам организации ТОС, формируется самостоятельно жителями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Таловского 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="00101A68"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числа граждан, проживающих в планируемых границах территории, на которой будет осуществляться ТОС.</w:t>
      </w:r>
    </w:p>
    <w:p w14:paraId="65649404" w14:textId="4B7341BF" w:rsidR="0082492D" w:rsidRDefault="00101A68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0CA36C3" w14:textId="77777777" w:rsidR="004E5D50" w:rsidRDefault="004E5D50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A37F13" w14:textId="77777777" w:rsidR="004E5D50" w:rsidRDefault="004E5D50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4EEA7F" w14:textId="77777777" w:rsidR="004E5D50" w:rsidRPr="00101A68" w:rsidRDefault="004E5D50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8F471A" w14:textId="21CF01F7" w:rsidR="0082492D" w:rsidRPr="00101A68" w:rsidRDefault="0082492D" w:rsidP="0082492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3" w:name="bookmark8"/>
      <w:r w:rsidRP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Собрание граждан или конференция граждан по вопросам организации ТОС</w:t>
      </w:r>
      <w:bookmarkEnd w:id="3"/>
    </w:p>
    <w:p w14:paraId="39A78EA2" w14:textId="742485EA" w:rsidR="0082492D" w:rsidRPr="00101A68" w:rsidRDefault="00101A68" w:rsidP="0082492D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6C179CB0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зависимости от численности граждан, проживающих в планируемых границах территории, на которой будет осуществляться ТОС, проводится собрание или конференция граждан по вопросам организации ТОС.</w:t>
      </w:r>
    </w:p>
    <w:p w14:paraId="60E302D9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численности граждан менее 300 человек проводится собрание граждан; при численности граждан 300 и более человек проводится конференция граждан. Норма представительства граждан, проживающих в границах территории ТОС, делегатами конференции составляет один делегат от 20 граждан.</w:t>
      </w:r>
    </w:p>
    <w:p w14:paraId="7FF122DC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Собрание граждан или конференция граждан по вопросам организации ТОС проводится по инициативе:</w:t>
      </w:r>
    </w:p>
    <w:p w14:paraId="60D33E91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инициативной группы граждан в количестве не менее десяти человек;</w:t>
      </w:r>
    </w:p>
    <w:p w14:paraId="23142934" w14:textId="50F64F72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Совета депутатов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77D7247" w14:textId="4907AA36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главы 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Таловского 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295E517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Инициатор проведения собрания или конференции граждан по вопросам организации ТОС:</w:t>
      </w:r>
    </w:p>
    <w:p w14:paraId="4B8247EC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извещает граждан, проживающих в планируемых границах территории, на которой будет осуществляться ТОС, органы местного самоуправления, других заинтересованных лиц о дате, месте и времени проведения собрания граждан или конференции граждан не менее чем за две недели до предполагаемой даты проведения;</w:t>
      </w:r>
    </w:p>
    <w:p w14:paraId="600DF4CA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проведения конференции граждан организует выдвижение делегатов на конференцию путем проведения собраний граждан;</w:t>
      </w:r>
    </w:p>
    <w:p w14:paraId="1274C1E0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подготавливает проект повестки собрания граждан или конференции граждан;</w:t>
      </w:r>
    </w:p>
    <w:p w14:paraId="243E75B5" w14:textId="6522C8DC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подготавливает проект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0" w:tgtFrame="_blank" w:history="1">
        <w:r w:rsidRPr="00101A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</w:t>
        </w:r>
        <w:r w:rsidR="00101A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</w:hyperlink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организуемого ТОС, проекты других документов для принятия на собрании граждан или конференции граждан. Не </w:t>
      </w:r>
      <w:proofErr w:type="gramStart"/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за 5 дней до дня проведения собрания или конференции граждан направляет проект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1" w:tgtFrame="_blank" w:history="1">
        <w:r w:rsidRPr="00101A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</w:t>
        </w:r>
        <w:r w:rsidR="00101A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</w:hyperlink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ТОС в администрацию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Калининского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для проведения предварительной экспертизы на соответствие действующему законодательству и настоящему положению;</w:t>
      </w:r>
    </w:p>
    <w:p w14:paraId="0B367799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определяет и уполномочивает своего представителя для открытия и ведения собрания граждан или конференции граждан;</w:t>
      </w:r>
    </w:p>
    <w:p w14:paraId="4396F010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 регистрацию граждан или их представителей, прибывших на собрание граждан или конференцию граждан.</w:t>
      </w:r>
    </w:p>
    <w:p w14:paraId="10847A98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Собрание граждан по вопросам организации ТОС считается правомочным, если в нем принимают участие не менее одной трети граждан, проживающих в планируемых границах территории, на которой будет осуществляться ТОС, и достигших шестнадцатилетнего возраста.</w:t>
      </w:r>
    </w:p>
    <w:p w14:paraId="455FD875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Конференция граждан по вопросам организации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граждан, проживающих в планируемых границах территории, на которой будет осуществляться ТОС, и достигших шестнадцатилетнего возраста.</w:t>
      </w:r>
    </w:p>
    <w:p w14:paraId="08FFE609" w14:textId="1A5B0B02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Решения собрания граждан или конференции граждан принимаются открытым голосованием простым большинством голосов граждан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проживающих в планируемых границах территории, на которой будет осуществляться ТОС, присутствующих на собрании или конференции граждан.</w:t>
      </w:r>
    </w:p>
    <w:p w14:paraId="5C289F77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Процедура проведения собрания граждан или конференции граждан и принятые ими решения отражаются в протоколе, который подписывается избранными председателем ТОС и секретарем ТОС (при их отсутствии - лицом, уполномоченным на ведение собрания или конференции граждан).</w:t>
      </w:r>
    </w:p>
    <w:p w14:paraId="1D7A7AEA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местного самоуправления вправе направить для участия в собрании граждан или конференции граждан по вопросам организации ТОС своих представителей.</w:t>
      </w:r>
    </w:p>
    <w:p w14:paraId="7ECA1EF2" w14:textId="513D7773" w:rsidR="0082492D" w:rsidRPr="00101A68" w:rsidRDefault="00101A68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B12361B" w14:textId="77777777" w:rsidR="0082492D" w:rsidRPr="00101A68" w:rsidRDefault="0082492D" w:rsidP="008249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bookmark9"/>
      <w:r w:rsidRP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Собрание граждан или конференция граждан по вопросам осуществления ТОС</w:t>
      </w:r>
      <w:bookmarkEnd w:id="4"/>
    </w:p>
    <w:p w14:paraId="74B27DF3" w14:textId="5F590E8D" w:rsidR="0082492D" w:rsidRPr="00101A68" w:rsidRDefault="00101A68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E96D2CD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зависимости от численности граждан, проживающих в границах территории, на которой осуществляется ТОС, проводится собрание или конференция граждан по вопросам осуществления ТОС.</w:t>
      </w:r>
    </w:p>
    <w:p w14:paraId="7B2208AA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численности граждан менее 300 человек проводится собрание граждан; при численности граждан 300 и более человек проводится конференция граждан. Норма представительства граждан, проживающих в границах территории ТОС, делегатами конференции составляет один делегат от 20 граждан.</w:t>
      </w:r>
    </w:p>
    <w:p w14:paraId="63B36E3F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Собрание граждан или конференция граждан по вопросам осуществления ТОС проводится по инициативе органов ТОС.</w:t>
      </w:r>
    </w:p>
    <w:p w14:paraId="759956E7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ТОС, являющиеся инициаторами проведения собрания граждан или конференции граждан по вопросам осуществления ТОС:</w:t>
      </w:r>
    </w:p>
    <w:p w14:paraId="16A7CAF7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извещают граждан, проживающих в границах территории, на которой осуществляется ТОС, органы местного самоуправления, других заинтересованных лиц о дате, месте и времени проведения собрания граждан или конференции граждан не менее чем за две недели до предполагаемой даты проведения;</w:t>
      </w:r>
    </w:p>
    <w:p w14:paraId="3E2220B3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проведения конференции граждан организуют выдвижение делегатов на конференцию путем проведения собраний граждан;</w:t>
      </w:r>
    </w:p>
    <w:p w14:paraId="3E4D4AFE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подготавливают проект повестки собрания граждан или конференции граждан;</w:t>
      </w:r>
    </w:p>
    <w:p w14:paraId="3642D58E" w14:textId="7C903DBB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подготавливают проект изменений в устав ТОС, проекты других документов для принятия на собрании граждан или конференции граждан. Не </w:t>
      </w:r>
      <w:proofErr w:type="gramStart"/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за 5 дней до дня проведения собрания или конференции граждан направляют проект изменений в устав ТОС в администрацию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Калининского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для проведения предварительной экспертизы на соответствие действующему законодательству;</w:t>
      </w:r>
    </w:p>
    <w:p w14:paraId="3D0775EA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определяют и уполномочивают своего представителя для открытия и ведения собрания граждан или конференции граждан;</w:t>
      </w:r>
    </w:p>
    <w:p w14:paraId="624356DD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проводят регистрацию граждан или их представителей, прибывших на собрание граждан или конференцию граждан.</w:t>
      </w:r>
    </w:p>
    <w:p w14:paraId="4C6859B7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Собрание граждан по вопросам осуществления ТОС считается правомочным, если в нем принимают участие не менее одной трети граждан, проживающих в границах территории, на которой осуществляется ТОС, и достигших шестнадцатилетнего возраста.</w:t>
      </w:r>
    </w:p>
    <w:p w14:paraId="5A469DDE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Конференция граждан по вопросам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граждан, проживающих в границах территории, на которой осуществляется ТОС, и достигших шестнадцатилетнего возраста.</w:t>
      </w:r>
    </w:p>
    <w:p w14:paraId="62232610" w14:textId="5DE0FAFB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Решения собрания граждан или конференции граждан принимаются открытым голосованием простым большинством голосов граждан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проживающих в границах территории, на которой осуществляется ТОС, присутствующих на собрании или конференции граждан.</w:t>
      </w:r>
    </w:p>
    <w:p w14:paraId="79781A89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Процедура проведения собрания граждан или конференции граждан и принятые ими решения отражаются в протоколе, который подписывается председателем ТОС и секретарем ТОС (при их отсутствии - лицом, уполномоченным на ведение собрания или конференции граждан).</w:t>
      </w:r>
    </w:p>
    <w:p w14:paraId="0F9EFB19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местного самоуправления вправе направить для участия в собрании граждан или конференции граждан по вопросам осуществления ТОС своих представителей.</w:t>
      </w:r>
    </w:p>
    <w:p w14:paraId="6113B556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исключительным полномочиям собрания граждан или конференции граждан, осуществляющих ТОС, относятся:</w:t>
      </w:r>
    </w:p>
    <w:p w14:paraId="4C209A7B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установление структуры органов ТОС;</w:t>
      </w:r>
    </w:p>
    <w:p w14:paraId="19D32C4A" w14:textId="33C3AAE8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принятие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2" w:tgtFrame="_blank" w:history="1">
        <w:r w:rsidRPr="00101A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</w:t>
        </w:r>
        <w:r w:rsidR="00101A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</w:hyperlink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ТОС, внесение в него изменений и дополнений;</w:t>
      </w:r>
    </w:p>
    <w:p w14:paraId="5556D0EC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избрание органов ТОС;</w:t>
      </w:r>
    </w:p>
    <w:p w14:paraId="7E99D6DB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основных направлений деятельности ТОС;</w:t>
      </w:r>
    </w:p>
    <w:p w14:paraId="6ED489B0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утверждение сметы доходов и расходов ТОС и отчета о ее исполнении;</w:t>
      </w:r>
    </w:p>
    <w:p w14:paraId="6AB32822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рассмотрение и утверждение отчетов о деятельности органов ТОС.</w:t>
      </w:r>
    </w:p>
    <w:p w14:paraId="7617A2A6" w14:textId="7862400E" w:rsidR="0082492D" w:rsidRPr="00101A68" w:rsidRDefault="00101A68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3C7B5A4" w14:textId="772D8C82" w:rsidR="0082492D" w:rsidRPr="00101A68" w:rsidRDefault="0082492D" w:rsidP="0082492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5" w:name="bookmark10"/>
      <w:r w:rsidRP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Органы ТОС</w:t>
      </w:r>
      <w:bookmarkEnd w:id="5"/>
    </w:p>
    <w:p w14:paraId="1F900775" w14:textId="7C88B3CC" w:rsidR="0082492D" w:rsidRPr="00101A68" w:rsidRDefault="00101A68" w:rsidP="0082492D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737AD3CA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собрании граждан или конференции граждан избираются один или несколько из следующих органов ТОС:</w:t>
      </w:r>
    </w:p>
    <w:p w14:paraId="4A1BE6BE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исполнительный орган ТОС (Совет ТОС, Комитет ТОС, Правление ТОС, иное);</w:t>
      </w:r>
    </w:p>
    <w:p w14:paraId="2B6FD254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ТОС;</w:t>
      </w:r>
    </w:p>
    <w:p w14:paraId="7BE4A90B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секретарь ТОС;</w:t>
      </w:r>
    </w:p>
    <w:p w14:paraId="0E36049C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контрольно-ревизионный орган (контрольно-ревизионная комиссия либо ревизор) ТОС;</w:t>
      </w:r>
    </w:p>
    <w:p w14:paraId="495B80A8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органы ТОС.</w:t>
      </w:r>
    </w:p>
    <w:p w14:paraId="56637868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формирования, прекращения полномочий, права и обязанности, срок полномочий органов ТОС определяются Уставом ТОС.</w:t>
      </w:r>
    </w:p>
    <w:p w14:paraId="410F23A5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ТОС:</w:t>
      </w:r>
    </w:p>
    <w:p w14:paraId="7CD74010" w14:textId="4E4BDC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представляют интересы населения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проживающего в границах территории, на которой осуществляется ТОС;</w:t>
      </w:r>
    </w:p>
    <w:p w14:paraId="68C19ED2" w14:textId="36153CFC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вправе вносить в органы местного самоуправления проекты муниципальных правовых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актов, подлежащие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обязательному рассмотрению этими органами и должностными лицами местного самоуправления, к компетенции которых отнесено принятие указанных актов;</w:t>
      </w:r>
    </w:p>
    <w:p w14:paraId="66F6C59D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обеспечивают исполнение решений, принятых на собраниях и конференциях граждан;</w:t>
      </w:r>
    </w:p>
    <w:p w14:paraId="629CF01A" w14:textId="7715390C" w:rsidR="0082492D" w:rsidRPr="00101A68" w:rsidRDefault="0082492D" w:rsidP="004E5D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могут осуществлять хозяйственную деятельность по благоустройству территории,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иную хозяйственную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деятельность, направленную на удовлетворение социально-бытовых потребностей граждан, проживающих в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границах территории, на которой осуществляется ТОС, как за счет средств указанных граждан, так и на основании договора между органами ТОС и органами местного самоуправления с использованием средств местного бюджета.</w:t>
      </w:r>
    </w:p>
    <w:p w14:paraId="39B400BE" w14:textId="77777777" w:rsidR="0082492D" w:rsidRPr="00101A68" w:rsidRDefault="0082492D" w:rsidP="008249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bookmark11"/>
      <w:r w:rsidRP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Устав ТОС</w:t>
      </w:r>
      <w:bookmarkEnd w:id="6"/>
    </w:p>
    <w:p w14:paraId="498D570F" w14:textId="28888710" w:rsidR="0082492D" w:rsidRPr="00101A68" w:rsidRDefault="00101A68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E51B2B7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уставе ТОС устанавливаются:</w:t>
      </w:r>
    </w:p>
    <w:p w14:paraId="2F41EF46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территория, на которой осуществляется ТОС;</w:t>
      </w:r>
    </w:p>
    <w:p w14:paraId="0F850D46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цели, задачи, формы и основные направления деятельности ТОС;</w:t>
      </w:r>
    </w:p>
    <w:p w14:paraId="7E5AFCC9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формирования, прекращения полномочий, права и обязанности, срок полномочий органов ТОС;</w:t>
      </w:r>
    </w:p>
    <w:p w14:paraId="03A09A5E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принятия решений;</w:t>
      </w:r>
    </w:p>
    <w:p w14:paraId="434EB8A1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приобретения имущества, а также порядок пользования и распоряжения указанным имуществом и финансовыми средствами;</w:t>
      </w:r>
    </w:p>
    <w:p w14:paraId="3E0DBFF8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прекращения осуществления ТОС.</w:t>
      </w:r>
    </w:p>
    <w:p w14:paraId="308A71E0" w14:textId="203F4954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Устав ТОС подлежит регистрации администрацией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Таловского </w:t>
      </w:r>
      <w:r w:rsidR="00101A68"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Калининского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в порядке, предусмотренном муниципальными правовыми актами.</w:t>
      </w:r>
    </w:p>
    <w:p w14:paraId="4A3F5D9D" w14:textId="09FDE4D2" w:rsidR="0082492D" w:rsidRPr="00101A68" w:rsidRDefault="00101A68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BF7358F" w14:textId="1D9E93EC" w:rsidR="0082492D" w:rsidRPr="00101A68" w:rsidRDefault="0082492D" w:rsidP="0082492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7" w:name="bookmark12"/>
      <w:r w:rsidRP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Взаимодействие органов ТОС с органами местного самоуправления</w:t>
      </w:r>
      <w:bookmarkEnd w:id="7"/>
    </w:p>
    <w:p w14:paraId="55CEB3DF" w14:textId="6C7AC86F" w:rsidR="0082492D" w:rsidRPr="00101A68" w:rsidRDefault="00101A68" w:rsidP="0082492D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75D754D7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ТОС осуществляют свою деятельность во взаимодействии с органами и должностными лицами местного самоуправления в целях развития ТОС и совместного решения вопросов местного значения.</w:t>
      </w:r>
    </w:p>
    <w:p w14:paraId="60DEAC59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местного самоуправления приглашают представителей органов ТОС для участия при рассмотрении вопросов, связанных с развитием и функционированием ТОС, а также развитием территорий, в границах которых осуществляется ТОС.</w:t>
      </w:r>
    </w:p>
    <w:p w14:paraId="5986B011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взаимодействия органов местного самоуправления и органов ТОС, проведения согласованной политики в сфере местного самоуправления, в частности развития ТОС, органы местного самоуправления могут создавать совещательные, консультативные, экспертные органы (советы, комитеты, рабочие группы и др.) с участием органов ТОС.</w:t>
      </w:r>
    </w:p>
    <w:p w14:paraId="44CFB9BC" w14:textId="053204FC" w:rsidR="0082492D" w:rsidRPr="00101A68" w:rsidRDefault="0082492D" w:rsidP="004E5D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содействия развитию и осуществлению ТОС органы местного самоуправления оказывают методическую помощь в разработке проектов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3" w:tgtFrame="_blank" w:history="1">
        <w:r w:rsidRPr="00101A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</w:t>
        </w:r>
        <w:r w:rsidR="00101A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</w:hyperlink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ТОС, изменений в него, положений, регламентов, протоколов, планов, смет, договоров и иных документов; проводят предварительную экспертизу проекта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4" w:tgtFrame="_blank" w:history="1">
        <w:r w:rsidRPr="00101A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</w:t>
        </w:r>
        <w:r w:rsidR="00101A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</w:hyperlink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ТОС и изменений в него до дня проведения собрания или конференции граждан; проводят публичные слушания, собрания граждан для обсуждения внесенных органами ТОС проектов муниципальных правовых актов, а также вопросов по решению проблем функционирования и развития ТОС.</w:t>
      </w:r>
    </w:p>
    <w:p w14:paraId="70154300" w14:textId="547578CF" w:rsidR="0082492D" w:rsidRPr="00101A68" w:rsidRDefault="0082492D" w:rsidP="0082492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8" w:name="bookmark13"/>
      <w:r w:rsidRP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Собственность и финансовые ресурсы ТОС</w:t>
      </w:r>
      <w:bookmarkEnd w:id="8"/>
    </w:p>
    <w:p w14:paraId="7AB851CE" w14:textId="694563D9" w:rsidR="0082492D" w:rsidRPr="00101A68" w:rsidRDefault="00101A68" w:rsidP="0082492D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C2740F4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ТОС вправе иметь финансовые средства, формируемые за счет добровольных взносов, пожертвований предприятий, учреждений, организаций, граждан, иных не запрещенных законом поступлений, а также за счет средств местного бюджета, передаваемых на основании договора для решения вопросов благоустройства территорий, а также иных вопросов, направленных на удовлетворение социально-бытовых потребностей граждан, проживающих в границах территории, на которой осуществляется ТОС.</w:t>
      </w:r>
    </w:p>
    <w:p w14:paraId="58F38085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 местного бюджета выделяются в соответствии с порядком предоставления субсидий некоммерческим организациям, утвержденным муниципальными правовыми актами.</w:t>
      </w:r>
    </w:p>
    <w:p w14:paraId="10964AC8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Расходование органами ТОС средств, выделенных из местного бюджета, осуществляется по целевому назначению.</w:t>
      </w:r>
    </w:p>
    <w:p w14:paraId="70BF93AD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ТОС вправе иметь имущество, передаваемое органами местного самоуправления, иными субъектами, создаваемое или приобретаемое за счет собственных средств.</w:t>
      </w:r>
    </w:p>
    <w:p w14:paraId="00913675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приобретения имущества, а также порядок пользования и распоряжения указанным имуществом и финансовыми средствами определяется Уставом ТОС.</w:t>
      </w:r>
    </w:p>
    <w:p w14:paraId="5DE2DB7A" w14:textId="75F66FD7" w:rsidR="0082492D" w:rsidRPr="00101A68" w:rsidRDefault="00101A68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30AC145" w14:textId="77777777" w:rsidR="0082492D" w:rsidRPr="00101A68" w:rsidRDefault="0082492D" w:rsidP="008249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9" w:name="bookmark16"/>
      <w:r w:rsidRPr="00101A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11. Прекращение деятельности ТОС</w:t>
      </w:r>
      <w:bookmarkEnd w:id="9"/>
    </w:p>
    <w:p w14:paraId="2EA5533A" w14:textId="11BBD6A3" w:rsidR="0082492D" w:rsidRPr="00101A68" w:rsidRDefault="00101A68" w:rsidP="008249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1776A5C6" w14:textId="77777777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прекращения осуществления ТОС устанавливается уставом ТОС.</w:t>
      </w:r>
    </w:p>
    <w:p w14:paraId="3DC25E45" w14:textId="496B0BAB" w:rsidR="0082492D" w:rsidRPr="00101A68" w:rsidRDefault="0082492D" w:rsidP="00824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собрание или конференцию граждан по вопросу прекращения осуществления ТОС приглашается представитель администрации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Калининского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района, на территории которого осуществляется ТОС.</w:t>
      </w:r>
    </w:p>
    <w:p w14:paraId="7F6432DC" w14:textId="22EB76A6" w:rsidR="00F52E1A" w:rsidRPr="00101A68" w:rsidRDefault="0082492D" w:rsidP="00101A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принятия решения о прекращении осуществления ТОС по итогам собрания или конференции, указанных в части 2 настоящей статьи, администрация </w:t>
      </w:r>
      <w:r w:rsid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Калининского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вносит сведения о прекращении осуществления ТОС в Реестр уставов ТОС, а также обеспечивает подготовку и направление в Совет депутатов </w:t>
      </w:r>
      <w:r w:rsidR="00B147E9" w:rsidRPr="00B1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="00101A68"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проекта решения о признании утратившим силу решения об установлении границ соответствующего ТОС.</w:t>
      </w:r>
      <w:proofErr w:type="gramEnd"/>
    </w:p>
    <w:sectPr w:rsidR="00F52E1A" w:rsidRPr="00101A68" w:rsidSect="004E5D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C7204"/>
    <w:multiLevelType w:val="multilevel"/>
    <w:tmpl w:val="CBB6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CC5774"/>
    <w:multiLevelType w:val="multilevel"/>
    <w:tmpl w:val="8706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19"/>
    <w:rsid w:val="00022519"/>
    <w:rsid w:val="00101A68"/>
    <w:rsid w:val="004E5D50"/>
    <w:rsid w:val="0082492D"/>
    <w:rsid w:val="008D2F1A"/>
    <w:rsid w:val="00B147E9"/>
    <w:rsid w:val="00F5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A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2519"/>
    <w:rPr>
      <w:color w:val="0000FF"/>
      <w:u w:val="single"/>
    </w:rPr>
  </w:style>
  <w:style w:type="character" w:customStyle="1" w:styleId="10">
    <w:name w:val="Гиперссылка1"/>
    <w:basedOn w:val="a0"/>
    <w:rsid w:val="00022519"/>
  </w:style>
  <w:style w:type="paragraph" w:customStyle="1" w:styleId="consplusnormal">
    <w:name w:val="consplusnormal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f3f3f3f3f3f3f3f3f3f3f3f3f40">
    <w:name w:val="3f3f3f3f3f3f3f3f3f3f3f3f3f40"/>
    <w:basedOn w:val="a"/>
    <w:rsid w:val="0082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1A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2519"/>
    <w:rPr>
      <w:color w:val="0000FF"/>
      <w:u w:val="single"/>
    </w:rPr>
  </w:style>
  <w:style w:type="character" w:customStyle="1" w:styleId="10">
    <w:name w:val="Гиперссылка1"/>
    <w:basedOn w:val="a0"/>
    <w:rsid w:val="00022519"/>
  </w:style>
  <w:style w:type="paragraph" w:customStyle="1" w:styleId="consplusnormal">
    <w:name w:val="consplusnormal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f3f3f3f3f3f3f3f3f3f3f3f3f40">
    <w:name w:val="3f3f3f3f3f3f3f3f3f3f3f3f3f40"/>
    <w:basedOn w:val="a"/>
    <w:rsid w:val="0082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1A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6D4841A-5B96-45B1-B5A2-A300EEA75E44" TargetMode="External"/><Relationship Id="rId13" Type="http://schemas.openxmlformats.org/officeDocument/2006/relationships/hyperlink" Target="https://pravo-search.minjust.ru/bigs/showDocument.html?id=DF6FBFC3-7AED-4A20-9A90-E641AA98A7C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DF6FBFC3-7AED-4A20-9A90-E641AA98A7C1" TargetMode="External"/><Relationship Id="rId12" Type="http://schemas.openxmlformats.org/officeDocument/2006/relationships/hyperlink" Target="https://pravo-search.minjust.ru/bigs/showDocument.html?id=DF6FBFC3-7AED-4A20-9A90-E641AA98A7C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avo-search.minjust.ru/bigs/showDocument.html?id=DF6FBFC3-7AED-4A20-9A90-E641AA98A7C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DF6FBFC3-7AED-4A20-9A90-E641AA98A7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DF6FBFC3-7AED-4A20-9A90-E641AA98A7C1" TargetMode="External"/><Relationship Id="rId14" Type="http://schemas.openxmlformats.org/officeDocument/2006/relationships/hyperlink" Target="https://pravo-search.minjust.ru/bigs/showDocument.html?id=DF6FBFC3-7AED-4A20-9A90-E641AA98A7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2725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Иванцов</dc:creator>
  <cp:keywords/>
  <dc:description/>
  <cp:lastModifiedBy>user</cp:lastModifiedBy>
  <cp:revision>5</cp:revision>
  <cp:lastPrinted>2024-10-23T04:44:00Z</cp:lastPrinted>
  <dcterms:created xsi:type="dcterms:W3CDTF">2024-10-17T07:27:00Z</dcterms:created>
  <dcterms:modified xsi:type="dcterms:W3CDTF">2024-10-23T04:44:00Z</dcterms:modified>
</cp:coreProperties>
</file>